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34CC1">
      <w:pPr>
        <w:keepNext w:val="0"/>
        <w:keepLines w:val="0"/>
        <w:pageBreakBefore w:val="0"/>
        <w:widowControl/>
        <w:kinsoku/>
        <w:overflowPunct/>
        <w:topLinePunct w:val="0"/>
        <w:autoSpaceDE/>
        <w:autoSpaceDN/>
        <w:bidi w:val="0"/>
        <w:adjustRightInd/>
        <w:snapToGrid/>
        <w:spacing w:line="440" w:lineRule="exact"/>
        <w:textAlignment w:val="auto"/>
        <w:rPr>
          <w:rFonts w:hint="eastAsia" w:ascii="国标黑体-GB/T 2312" w:hAnsi="国标黑体-GB/T 2312" w:eastAsia="国标黑体-GB/T 2312" w:cs="国标黑体-GB/T 2312"/>
          <w:sz w:val="32"/>
          <w:szCs w:val="32"/>
          <w:lang w:eastAsia="zh-CN"/>
        </w:rPr>
      </w:pPr>
    </w:p>
    <w:p w14:paraId="72A07137">
      <w:pPr>
        <w:keepNext w:val="0"/>
        <w:keepLines w:val="0"/>
        <w:pageBreakBefore w:val="0"/>
        <w:widowControl w:val="0"/>
        <w:kinsoku/>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福州市马尾区</w:t>
      </w:r>
      <w:r>
        <w:rPr>
          <w:rFonts w:hint="eastAsia" w:ascii="方正小标宋简体" w:hAnsi="方正小标宋简体" w:eastAsia="方正小标宋简体" w:cs="方正小标宋简体"/>
          <w:sz w:val="44"/>
          <w:szCs w:val="44"/>
          <w:lang w:val="en-US" w:eastAsia="zh-CN"/>
        </w:rPr>
        <w:t>社区治理服务</w:t>
      </w:r>
      <w:r>
        <w:rPr>
          <w:rFonts w:hint="eastAsia" w:ascii="方正小标宋简体" w:hAnsi="方正小标宋简体" w:eastAsia="方正小标宋简体" w:cs="方正小标宋简体"/>
          <w:sz w:val="44"/>
          <w:szCs w:val="44"/>
          <w:lang w:eastAsia="zh-CN"/>
        </w:rPr>
        <w:t>项目入选名单</w:t>
      </w:r>
    </w:p>
    <w:tbl>
      <w:tblPr>
        <w:tblStyle w:val="8"/>
        <w:tblW w:w="152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57" w:type="dxa"/>
          <w:bottom w:w="0" w:type="dxa"/>
          <w:right w:w="57" w:type="dxa"/>
        </w:tblCellMar>
      </w:tblPr>
      <w:tblGrid>
        <w:gridCol w:w="600"/>
        <w:gridCol w:w="1080"/>
        <w:gridCol w:w="1696"/>
        <w:gridCol w:w="2037"/>
        <w:gridCol w:w="1575"/>
        <w:gridCol w:w="8285"/>
      </w:tblGrid>
      <w:tr w14:paraId="2EA42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595" w:hRule="exact"/>
          <w:tblHeader/>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4C88">
            <w:pPr>
              <w:keepNext w:val="0"/>
              <w:keepLines w:val="0"/>
              <w:widowControl/>
              <w:suppressLineNumbers w:val="0"/>
              <w:spacing w:line="400" w:lineRule="exact"/>
              <w:jc w:val="center"/>
              <w:textAlignment w:val="center"/>
              <w:rPr>
                <w:rFonts w:hint="eastAsia" w:ascii="国标黑体" w:hAnsi="国标黑体" w:eastAsia="国标黑体" w:cs="国标黑体"/>
                <w:b/>
                <w:bCs/>
                <w:i w:val="0"/>
                <w:iCs w:val="0"/>
                <w:color w:val="000000"/>
                <w:sz w:val="24"/>
                <w:szCs w:val="24"/>
                <w:u w:val="none"/>
              </w:rPr>
            </w:pPr>
            <w:r>
              <w:rPr>
                <w:rFonts w:hint="eastAsia" w:ascii="国标黑体" w:hAnsi="国标黑体" w:eastAsia="国标黑体" w:cs="国标黑体"/>
                <w:b/>
                <w:bCs/>
                <w:i w:val="0"/>
                <w:iCs w:val="0"/>
                <w:color w:val="000000"/>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799F">
            <w:pPr>
              <w:keepNext w:val="0"/>
              <w:keepLines w:val="0"/>
              <w:widowControl/>
              <w:suppressLineNumbers w:val="0"/>
              <w:spacing w:line="400" w:lineRule="exact"/>
              <w:jc w:val="center"/>
              <w:textAlignment w:val="center"/>
              <w:rPr>
                <w:rFonts w:hint="eastAsia" w:ascii="国标黑体" w:hAnsi="国标黑体" w:eastAsia="国标黑体" w:cs="国标黑体"/>
                <w:b/>
                <w:bCs/>
                <w:i w:val="0"/>
                <w:iCs w:val="0"/>
                <w:color w:val="000000"/>
                <w:sz w:val="24"/>
                <w:szCs w:val="24"/>
                <w:u w:val="none"/>
              </w:rPr>
            </w:pPr>
            <w:r>
              <w:rPr>
                <w:rFonts w:hint="eastAsia" w:ascii="国标黑体" w:hAnsi="国标黑体" w:eastAsia="国标黑体" w:cs="国标黑体"/>
                <w:b/>
                <w:bCs/>
                <w:i w:val="0"/>
                <w:iCs w:val="0"/>
                <w:color w:val="000000"/>
                <w:spacing w:val="0"/>
                <w:w w:val="83"/>
                <w:kern w:val="0"/>
                <w:sz w:val="24"/>
                <w:szCs w:val="24"/>
                <w:u w:val="none"/>
                <w:fitText w:val="1000" w:id="1066854854"/>
                <w:lang w:val="en-US" w:eastAsia="zh-CN" w:bidi="ar"/>
              </w:rPr>
              <w:t>县（市）</w:t>
            </w:r>
            <w:r>
              <w:rPr>
                <w:rFonts w:hint="eastAsia" w:ascii="国标黑体" w:hAnsi="国标黑体" w:eastAsia="国标黑体" w:cs="国标黑体"/>
                <w:b/>
                <w:bCs/>
                <w:i w:val="0"/>
                <w:iCs w:val="0"/>
                <w:color w:val="000000"/>
                <w:spacing w:val="1"/>
                <w:w w:val="83"/>
                <w:kern w:val="0"/>
                <w:sz w:val="24"/>
                <w:szCs w:val="24"/>
                <w:u w:val="none"/>
                <w:fitText w:val="1000" w:id="1066854854"/>
                <w:lang w:val="en-US" w:eastAsia="zh-CN" w:bidi="ar"/>
              </w:rPr>
              <w:t>区</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8455">
            <w:pPr>
              <w:keepNext w:val="0"/>
              <w:keepLines w:val="0"/>
              <w:widowControl/>
              <w:suppressLineNumbers w:val="0"/>
              <w:spacing w:line="400" w:lineRule="exact"/>
              <w:jc w:val="center"/>
              <w:textAlignment w:val="center"/>
              <w:rPr>
                <w:rFonts w:hint="eastAsia" w:ascii="国标黑体" w:hAnsi="国标黑体" w:eastAsia="国标黑体" w:cs="国标黑体"/>
                <w:b/>
                <w:bCs/>
                <w:i w:val="0"/>
                <w:iCs w:val="0"/>
                <w:color w:val="000000"/>
                <w:sz w:val="24"/>
                <w:szCs w:val="24"/>
                <w:u w:val="none"/>
              </w:rPr>
            </w:pPr>
            <w:r>
              <w:rPr>
                <w:rFonts w:hint="eastAsia" w:ascii="国标黑体" w:hAnsi="国标黑体" w:eastAsia="国标黑体" w:cs="国标黑体"/>
                <w:b/>
                <w:bCs/>
                <w:i w:val="0"/>
                <w:iCs w:val="0"/>
                <w:color w:val="000000"/>
                <w:kern w:val="0"/>
                <w:sz w:val="24"/>
                <w:szCs w:val="24"/>
                <w:u w:val="none"/>
                <w:lang w:val="en-US" w:eastAsia="zh-CN" w:bidi="ar"/>
              </w:rPr>
              <w:t>项目所在社区</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AA9B">
            <w:pPr>
              <w:keepNext w:val="0"/>
              <w:keepLines w:val="0"/>
              <w:widowControl/>
              <w:suppressLineNumbers w:val="0"/>
              <w:spacing w:line="400" w:lineRule="exact"/>
              <w:jc w:val="center"/>
              <w:textAlignment w:val="center"/>
              <w:rPr>
                <w:rFonts w:hint="eastAsia" w:ascii="国标黑体" w:hAnsi="国标黑体" w:eastAsia="国标黑体" w:cs="国标黑体"/>
                <w:b/>
                <w:bCs/>
                <w:i w:val="0"/>
                <w:iCs w:val="0"/>
                <w:color w:val="000000"/>
                <w:sz w:val="24"/>
                <w:szCs w:val="24"/>
                <w:u w:val="none"/>
              </w:rPr>
            </w:pPr>
            <w:r>
              <w:rPr>
                <w:rFonts w:hint="eastAsia" w:ascii="国标黑体" w:hAnsi="国标黑体" w:eastAsia="国标黑体" w:cs="国标黑体"/>
                <w:b/>
                <w:bCs/>
                <w:i w:val="0"/>
                <w:iCs w:val="0"/>
                <w:color w:val="000000"/>
                <w:kern w:val="0"/>
                <w:sz w:val="24"/>
                <w:szCs w:val="24"/>
                <w:u w:val="none"/>
                <w:lang w:val="en-US" w:eastAsia="zh-CN" w:bidi="ar"/>
              </w:rPr>
              <w:t>项目承接机构</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20AE">
            <w:pPr>
              <w:keepNext w:val="0"/>
              <w:keepLines w:val="0"/>
              <w:widowControl/>
              <w:suppressLineNumbers w:val="0"/>
              <w:spacing w:line="400" w:lineRule="exact"/>
              <w:jc w:val="center"/>
              <w:textAlignment w:val="center"/>
              <w:rPr>
                <w:rFonts w:hint="eastAsia" w:ascii="国标黑体" w:hAnsi="国标黑体" w:eastAsia="国标黑体" w:cs="国标黑体"/>
                <w:b/>
                <w:bCs/>
                <w:i w:val="0"/>
                <w:iCs w:val="0"/>
                <w:color w:val="000000"/>
                <w:sz w:val="24"/>
                <w:szCs w:val="24"/>
                <w:u w:val="none"/>
              </w:rPr>
            </w:pPr>
            <w:r>
              <w:rPr>
                <w:rFonts w:hint="eastAsia" w:ascii="国标黑体" w:hAnsi="国标黑体" w:eastAsia="国标黑体" w:cs="国标黑体"/>
                <w:b/>
                <w:bCs/>
                <w:i w:val="0"/>
                <w:iCs w:val="0"/>
                <w:color w:val="000000"/>
                <w:kern w:val="0"/>
                <w:sz w:val="24"/>
                <w:szCs w:val="24"/>
                <w:u w:val="none"/>
                <w:lang w:val="en-US" w:eastAsia="zh-CN" w:bidi="ar"/>
              </w:rPr>
              <w:t>项目名称</w:t>
            </w:r>
          </w:p>
        </w:tc>
        <w:tc>
          <w:tcPr>
            <w:tcW w:w="8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0C97">
            <w:pPr>
              <w:keepNext w:val="0"/>
              <w:keepLines w:val="0"/>
              <w:widowControl/>
              <w:suppressLineNumbers w:val="0"/>
              <w:spacing w:line="400" w:lineRule="exact"/>
              <w:jc w:val="center"/>
              <w:textAlignment w:val="center"/>
              <w:rPr>
                <w:rFonts w:hint="default" w:ascii="国标黑体" w:hAnsi="国标黑体" w:eastAsia="国标黑体" w:cs="国标黑体"/>
                <w:b/>
                <w:bCs/>
                <w:i w:val="0"/>
                <w:iCs w:val="0"/>
                <w:color w:val="000000"/>
                <w:kern w:val="0"/>
                <w:sz w:val="24"/>
                <w:szCs w:val="24"/>
                <w:u w:val="none"/>
                <w:lang w:val="en-US" w:eastAsia="zh-CN" w:bidi="ar"/>
              </w:rPr>
            </w:pPr>
            <w:r>
              <w:rPr>
                <w:rFonts w:hint="eastAsia" w:ascii="国标黑体" w:hAnsi="国标黑体" w:eastAsia="国标黑体" w:cs="国标黑体"/>
                <w:b/>
                <w:bCs/>
                <w:i w:val="0"/>
                <w:iCs w:val="0"/>
                <w:color w:val="000000"/>
                <w:kern w:val="0"/>
                <w:sz w:val="24"/>
                <w:szCs w:val="24"/>
                <w:u w:val="none"/>
                <w:lang w:val="en-US" w:eastAsia="zh-CN" w:bidi="ar"/>
              </w:rPr>
              <w:t>项目简介</w:t>
            </w:r>
          </w:p>
        </w:tc>
      </w:tr>
      <w:tr w14:paraId="50B5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cantSplit/>
          <w:trHeight w:val="3292" w:hRule="exac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B07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6EE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eastAsia="zh-CN"/>
              </w:rPr>
              <w:t>马尾区</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7A8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val="en-US" w:eastAsia="zh-CN"/>
              </w:rPr>
              <w:t>马尾镇滨江社区</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E6D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val="en-US" w:eastAsia="zh-CN"/>
              </w:rPr>
              <w:t>马尾区善邻社会工作服务中心</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E3D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eastAsia="zh-CN"/>
              </w:rPr>
              <w:t>暖“新”关爱、凝“新”聚力</w:t>
            </w:r>
          </w:p>
          <w:p w14:paraId="647224E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eastAsia="zh-CN"/>
              </w:rPr>
              <w:t>——滨江社区新就业群体服务项目</w:t>
            </w:r>
          </w:p>
        </w:tc>
        <w:tc>
          <w:tcPr>
            <w:tcW w:w="8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183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本项目紧扣社区治理主体增能聚力与激活新就业群体动能两大核心方向，立足滨江社区 “商住融合” 特点，针对社区物业、商户、居民骨干等治理主体服务能力不足、联动性弱，以及新就业群体融入难、价值未激活的双重问题，通过 “主体增能 + 新邻融合+ 联动参与” 模式，开展治理主体能力培训、搭建多元协商平台，同时打造暖新服务阵地、激活新就业群体治理价值，推动物业、商户、居民、新就业群体等多元主体从 “分散独立” 到 “协同共治”，既为新就业群体提供精准暖心服务，又通过主体增能实现对新就业群体的长效服务与融合，构建党建引领下多元主体共生、新老邻里相融的社区治理新格局。</w:t>
            </w:r>
          </w:p>
        </w:tc>
      </w:tr>
      <w:tr w14:paraId="4A306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cantSplit/>
          <w:trHeight w:val="3117" w:hRule="exac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00E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18B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eastAsia="zh-CN"/>
              </w:rPr>
              <w:t>马尾区</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5E0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default" w:ascii="仿宋_GB2312" w:hAnsi="仿宋_GB2312" w:eastAsia="仿宋_GB2312" w:cs="仿宋_GB2312"/>
                <w:i w:val="0"/>
                <w:iCs w:val="0"/>
                <w:color w:val="000000"/>
                <w:sz w:val="24"/>
                <w:szCs w:val="24"/>
                <w:u w:val="none"/>
                <w:lang w:val="en-US" w:eastAsia="zh-CN"/>
              </w:rPr>
              <w:t>罗星街道君山社区</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F99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default" w:ascii="仿宋_GB2312" w:hAnsi="仿宋_GB2312" w:eastAsia="仿宋_GB2312" w:cs="仿宋_GB2312"/>
                <w:i w:val="0"/>
                <w:iCs w:val="0"/>
                <w:color w:val="000000"/>
                <w:sz w:val="24"/>
                <w:szCs w:val="24"/>
                <w:u w:val="none"/>
                <w:lang w:val="en-US" w:eastAsia="zh-CN"/>
              </w:rPr>
              <w:t>马尾区益乐社会工作服务中心</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EB9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default" w:ascii="仿宋_GB2312" w:hAnsi="仿宋_GB2312" w:eastAsia="仿宋_GB2312" w:cs="仿宋_GB2312"/>
                <w:i w:val="0"/>
                <w:iCs w:val="0"/>
                <w:color w:val="000000"/>
                <w:sz w:val="24"/>
                <w:szCs w:val="24"/>
                <w:u w:val="none"/>
                <w:lang w:val="en-US" w:eastAsia="zh-CN"/>
              </w:rPr>
              <w:t>“同心邻距离·志愿益启行——君山社区“社工+志愿者”社区治理服务项目</w:t>
            </w:r>
          </w:p>
        </w:tc>
        <w:tc>
          <w:tcPr>
            <w:tcW w:w="8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94B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default" w:ascii="仿宋_GB2312" w:hAnsi="仿宋_GB2312" w:eastAsia="仿宋_GB2312" w:cs="仿宋_GB2312"/>
                <w:i w:val="0"/>
                <w:iCs w:val="0"/>
                <w:color w:val="000000"/>
                <w:sz w:val="24"/>
                <w:szCs w:val="24"/>
                <w:u w:val="none"/>
                <w:lang w:val="en-US" w:eastAsia="zh-CN"/>
              </w:rPr>
              <w:t>项目以党群服务中心为核心枢纽，创新“小手拉大手”治理路径，构建“1+3+N”党建引领社工+志愿者联动模式。通过党群服务中心统筹资源、把关定向，以“一米视角·家庭议事”为切入点，将儿童作为联结家庭的“情感纽带”：党建引领动员党员家庭带头示范，社工赋能指导家庭开展“餐桌议事”，志愿聚力协助儿童走读社区收集民意。由此形成“家庭—小区—社区”三级议事空间，实现“议题从家庭来、协商在小区议、行动在社区落”的治理闭环，推动社区从“物理聚合”向“情感融合”转变，共建共治共享治理共同体。</w:t>
            </w:r>
          </w:p>
        </w:tc>
      </w:tr>
      <w:tr w14:paraId="1BA88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cantSplit/>
          <w:trHeight w:val="2425" w:hRule="exac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AEA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8F9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eastAsia="zh-CN"/>
              </w:rPr>
              <w:t>马尾区</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994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val="en-US" w:eastAsia="zh-CN"/>
              </w:rPr>
              <w:t>罗星街道罗星社区</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390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val="en-US" w:eastAsia="zh-CN"/>
              </w:rPr>
              <w:t>马尾区致睿青少年事务服务中心</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330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eastAsia="zh-CN"/>
              </w:rPr>
              <w:t>融汇两岸·同心筑家</w:t>
            </w:r>
            <w:r>
              <w:rPr>
                <w:rFonts w:hint="eastAsia" w:ascii="仿宋_GB2312" w:hAnsi="仿宋_GB2312" w:eastAsia="仿宋_GB2312" w:cs="仿宋_GB2312"/>
                <w:i w:val="0"/>
                <w:iCs w:val="0"/>
                <w:color w:val="000000"/>
                <w:sz w:val="24"/>
                <w:szCs w:val="24"/>
                <w:u w:val="none"/>
                <w:lang w:val="en-US" w:eastAsia="zh-CN"/>
              </w:rPr>
              <w:t>--罗星社区两岸融合治理服务项目</w:t>
            </w:r>
          </w:p>
        </w:tc>
        <w:tc>
          <w:tcPr>
            <w:tcW w:w="8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62F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项目以党建引领为核心，构建"1+5+N"两岸融合社区治理模式，通过党建引领"专业社工+志愿服务"为抓手，实现两岸居民从"空间共存"向"心灵契合"的转变，打造福州市"两岸社区融合"基层治理示范样本，为"同城生活圈"建设提供社区层面的实践支撑。</w:t>
            </w:r>
          </w:p>
          <w:p w14:paraId="0A5DC8F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p>
        </w:tc>
      </w:tr>
      <w:tr w14:paraId="61AE1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cantSplit/>
          <w:trHeight w:val="4093" w:hRule="exac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4C8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E2B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eastAsia="zh-CN"/>
              </w:rPr>
              <w:t>马尾区</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7B5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val="en-US" w:eastAsia="zh-CN"/>
              </w:rPr>
              <w:t>亭江镇象洋村</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8D5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bookmarkStart w:id="0" w:name="_GoBack"/>
            <w:bookmarkEnd w:id="0"/>
            <w:r>
              <w:rPr>
                <w:rFonts w:hint="eastAsia" w:ascii="仿宋_GB2312" w:hAnsi="仿宋_GB2312" w:eastAsia="仿宋_GB2312" w:cs="仿宋_GB2312"/>
                <w:i w:val="0"/>
                <w:iCs w:val="0"/>
                <w:color w:val="000000"/>
                <w:sz w:val="24"/>
                <w:szCs w:val="24"/>
                <w:u w:val="none"/>
                <w:lang w:val="en-US" w:eastAsia="zh-CN"/>
              </w:rPr>
              <w:t>马尾区联动社会服务中心</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794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val="en-US" w:eastAsia="zh-CN"/>
              </w:rPr>
              <w:t>“三红领航·象洋花开”——象洋村党建引领空心村治理项目</w:t>
            </w:r>
          </w:p>
        </w:tc>
        <w:tc>
          <w:tcPr>
            <w:tcW w:w="8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B6A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项目取名“三红领航·象洋花开”——象洋村党建引领空心村治理项目，打造象洋村空心村治理创新服务模式，具体包括以下三大板块：（1）红色集市·耆暖象洋：依托红色集市，通过“互助组织培育+便民资源引入”，打造空心村的“健康自转亭”模式范本，同时发掘老年骨干带领儿童学习红色文化，丰富生活、强化邻里互动，盘活空心村资源；（2）红苗学苑·融情象洋：聚焦流动儿童教育，组织儿童在村委监管的安全平台参与红色村史学习、红色手作等活动，引导儿童参与为老志愿服务及红色村庄讲解，补充空心村治理力量，进而补充家庭引导短板；（3）红心讲堂·聚兴象洋：设计专属红色讲解路线，培育象洋红色文化讲解队，发动在地自媒体达人力量，深耕红色IP，打造“红色文化+空心村治理”的特色服务品牌。</w:t>
            </w:r>
          </w:p>
          <w:p w14:paraId="62310B3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p>
        </w:tc>
      </w:tr>
    </w:tbl>
    <w:p w14:paraId="45419F2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6838" w:h="11906" w:orient="landscape"/>
      <w:pgMar w:top="1531" w:right="2098" w:bottom="1531" w:left="1984" w:header="851" w:footer="158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黑体-GB/T 2312">
    <w:altName w:val="黑体"/>
    <w:panose1 w:val="020005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053B4"/>
    <w:rsid w:val="01697073"/>
    <w:rsid w:val="0AEC0519"/>
    <w:rsid w:val="10FE773C"/>
    <w:rsid w:val="138F1799"/>
    <w:rsid w:val="15C053B4"/>
    <w:rsid w:val="1E7FBECA"/>
    <w:rsid w:val="1F9F3365"/>
    <w:rsid w:val="20427E78"/>
    <w:rsid w:val="2C210873"/>
    <w:rsid w:val="2DE0224B"/>
    <w:rsid w:val="33AD10F8"/>
    <w:rsid w:val="36BBAEAB"/>
    <w:rsid w:val="3FF21F59"/>
    <w:rsid w:val="48271234"/>
    <w:rsid w:val="492E0CD8"/>
    <w:rsid w:val="4BB841E7"/>
    <w:rsid w:val="5170337F"/>
    <w:rsid w:val="517D7C2E"/>
    <w:rsid w:val="599D70BF"/>
    <w:rsid w:val="5BD5A742"/>
    <w:rsid w:val="5FEFF20F"/>
    <w:rsid w:val="5FFF018A"/>
    <w:rsid w:val="6B6F359A"/>
    <w:rsid w:val="6EBE66A2"/>
    <w:rsid w:val="71FE8808"/>
    <w:rsid w:val="73D31DA9"/>
    <w:rsid w:val="75DD3317"/>
    <w:rsid w:val="76F06BDD"/>
    <w:rsid w:val="7FEF8765"/>
    <w:rsid w:val="AAEFB044"/>
    <w:rsid w:val="B75B5417"/>
    <w:rsid w:val="B77E8E9A"/>
    <w:rsid w:val="BBAE9F0A"/>
    <w:rsid w:val="BDEC6BC1"/>
    <w:rsid w:val="BFB74D45"/>
    <w:rsid w:val="E7F30A64"/>
    <w:rsid w:val="EBEF0A34"/>
    <w:rsid w:val="F1D6FD2C"/>
    <w:rsid w:val="FE721A9A"/>
    <w:rsid w:val="FF6F95EE"/>
    <w:rsid w:val="FF7D6745"/>
    <w:rsid w:val="FFDD56FB"/>
    <w:rsid w:val="FFDED86D"/>
    <w:rsid w:val="FFE3F1AC"/>
    <w:rsid w:val="FFFD0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alloon Text"/>
    <w:basedOn w:val="1"/>
    <w:next w:val="3"/>
    <w:qFormat/>
    <w:uiPriority w:val="0"/>
    <w:rPr>
      <w:rFonts w:ascii="Calibri" w:hAnsi="Calibri" w:eastAsia="仿宋_GB2312" w:cs="Times New Roman"/>
      <w:sz w:val="32"/>
      <w:szCs w:val="18"/>
    </w:rPr>
  </w:style>
  <w:style w:type="paragraph" w:styleId="3">
    <w:name w:val="index 5"/>
    <w:basedOn w:val="1"/>
    <w:next w:val="1"/>
    <w:qFormat/>
    <w:uiPriority w:val="0"/>
    <w:pPr>
      <w:widowControl w:val="0"/>
      <w:ind w:left="1680"/>
      <w:jc w:val="both"/>
    </w:pPr>
    <w:rPr>
      <w:rFonts w:ascii="Times New Roman" w:hAnsi="Times New Roman" w:eastAsia="宋体" w:cs="Times New Roman"/>
      <w:kern w:val="2"/>
      <w:sz w:val="21"/>
      <w:szCs w:val="24"/>
      <w:lang w:val="en-US" w:eastAsia="zh-CN" w:bidi="ar-SA"/>
    </w:rPr>
  </w:style>
  <w:style w:type="paragraph" w:styleId="4">
    <w:name w:val="Body Text"/>
    <w:basedOn w:val="1"/>
    <w:qFormat/>
    <w:uiPriority w:val="0"/>
    <w:pPr>
      <w:spacing w:after="120" w:afterLines="0" w:afterAutospacing="0"/>
    </w:pPr>
    <w:rPr>
      <w:sz w:val="32"/>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1100</Words>
  <Characters>1125</Characters>
  <Lines>0</Lines>
  <Paragraphs>0</Paragraphs>
  <TotalTime>0</TotalTime>
  <ScaleCrop>false</ScaleCrop>
  <LinksUpToDate>false</LinksUpToDate>
  <CharactersWithSpaces>1128</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2025-03-01T17:09:00Z</dcterms:created>
  <dc:creator>风</dc:creator>
  <cp:lastModifiedBy>Lenovo</cp:lastModifiedBy>
  <cp:lastPrinted>2026-03-12T07:35:00Z</cp:lastPrinted>
  <dcterms:modified xsi:type="dcterms:W3CDTF">2026-03-16T14:54:32Z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FCDCD4733A90485595C5EF5B7CF0D26B_13</vt:lpwstr>
  </property>
  <property fmtid="{D5CDD505-2E9C-101B-9397-08002B2CF9AE}" pid="4" name="KSOTemplateDocerSaveRecord">
    <vt:lpwstr>eyJoZGlkIjoiYmEyZDMxNWRkYmY5MjE3NjUxYTk3ZDA1NDUyNmVkYWEiLCJ1c2VySWQiOiIzNDAzNjc1ODcifQ==</vt:lpwstr>
  </property>
</Properties>
</file>