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福州市马尾区工业和信息化局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行政执法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流程图</w:t>
      </w:r>
    </w:p>
    <w:bookmarkEnd w:id="0"/>
    <w:p>
      <w:pPr>
        <w:autoSpaceDE w:val="0"/>
        <w:spacing w:line="540" w:lineRule="exact"/>
        <w:ind w:firstLine="1540" w:firstLineChars="5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一、行政许可流程图</w: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807085</wp:posOffset>
                </wp:positionV>
                <wp:extent cx="5723890" cy="4724400"/>
                <wp:effectExtent l="0" t="4445" r="10160" b="14605"/>
                <wp:wrapNone/>
                <wp:docPr id="3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4724400"/>
                          <a:chOff x="6073" y="467539"/>
                          <a:chExt cx="9014" cy="7440"/>
                        </a:xfrm>
                      </wpg:grpSpPr>
                      <wps:wsp>
                        <wps:cNvPr id="20" name="文本框 2"/>
                        <wps:cNvSpPr txBox="1"/>
                        <wps:spPr>
                          <a:xfrm>
                            <a:off x="8907" y="467539"/>
                            <a:ext cx="337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受理初审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文本框 3"/>
                        <wps:cNvSpPr txBox="1"/>
                        <wps:spPr>
                          <a:xfrm>
                            <a:off x="8893" y="470689"/>
                            <a:ext cx="3358" cy="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现场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勘察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文本框 4"/>
                        <wps:cNvSpPr txBox="1"/>
                        <wps:spPr>
                          <a:xfrm>
                            <a:off x="11068" y="474289"/>
                            <a:ext cx="1785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审核办结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文本框 6"/>
                        <wps:cNvSpPr txBox="1"/>
                        <wps:spPr>
                          <a:xfrm>
                            <a:off x="8337" y="474289"/>
                            <a:ext cx="1905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审核上报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连接符 8"/>
                        <wps:cNvCnPr/>
                        <wps:spPr>
                          <a:xfrm>
                            <a:off x="10602" y="468322"/>
                            <a:ext cx="1" cy="23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文本框 9"/>
                        <wps:cNvSpPr txBox="1"/>
                        <wps:spPr>
                          <a:xfrm>
                            <a:off x="10691" y="468455"/>
                            <a:ext cx="796" cy="2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需勘察事项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26" name="直接连接符 11"/>
                        <wps:cNvCnPr/>
                        <wps:spPr>
                          <a:xfrm>
                            <a:off x="11682" y="471337"/>
                            <a:ext cx="1" cy="29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直接连接符 14"/>
                        <wps:cNvCnPr/>
                        <wps:spPr>
                          <a:xfrm>
                            <a:off x="9597" y="471382"/>
                            <a:ext cx="1" cy="29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文本框 15"/>
                        <wps:cNvSpPr txBox="1"/>
                        <wps:spPr>
                          <a:xfrm>
                            <a:off x="8757" y="471874"/>
                            <a:ext cx="796" cy="1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上报事项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29" name="文本框 16"/>
                        <wps:cNvSpPr txBox="1"/>
                        <wps:spPr>
                          <a:xfrm>
                            <a:off x="11756" y="471755"/>
                            <a:ext cx="796" cy="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b/>
                                  <w:bCs w:val="0"/>
                                  <w:sz w:val="32"/>
                                  <w:szCs w:val="32"/>
                                  <w:lang w:eastAsia="zh-CN"/>
                                </w:rPr>
                                <w:t>我局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 w:val="0"/>
                                  <w:sz w:val="32"/>
                                  <w:szCs w:val="32"/>
                                  <w:lang w:eastAsia="zh-CN"/>
                                </w:rPr>
                                <w:t>审批事项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30" name="直接连接符 19"/>
                        <wps:cNvCnPr/>
                        <wps:spPr>
                          <a:xfrm>
                            <a:off x="12282" y="467917"/>
                            <a:ext cx="196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20"/>
                        <wps:cNvCnPr/>
                        <wps:spPr>
                          <a:xfrm>
                            <a:off x="14232" y="467917"/>
                            <a:ext cx="1" cy="67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接连接符 21"/>
                        <wps:cNvCnPr/>
                        <wps:spPr>
                          <a:xfrm flipH="1">
                            <a:off x="12852" y="474622"/>
                            <a:ext cx="13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3" name="直接连接符 22"/>
                        <wps:cNvCnPr/>
                        <wps:spPr>
                          <a:xfrm flipH="1" flipV="1">
                            <a:off x="6897" y="467888"/>
                            <a:ext cx="201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接连接符 23"/>
                        <wps:cNvCnPr/>
                        <wps:spPr>
                          <a:xfrm flipH="1">
                            <a:off x="6868" y="467872"/>
                            <a:ext cx="14" cy="67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接连接符 24"/>
                        <wps:cNvCnPr/>
                        <wps:spPr>
                          <a:xfrm>
                            <a:off x="6867" y="474637"/>
                            <a:ext cx="147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文本框 25"/>
                        <wps:cNvSpPr txBox="1"/>
                        <wps:spPr>
                          <a:xfrm>
                            <a:off x="6073" y="469309"/>
                            <a:ext cx="749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上报事项（无需勘察）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37" name="文本框 26"/>
                        <wps:cNvSpPr txBox="1"/>
                        <wps:spPr>
                          <a:xfrm>
                            <a:off x="14291" y="468815"/>
                            <a:ext cx="796" cy="3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我局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审批事项（无需勘察）</w:t>
                              </w:r>
                            </w:p>
                          </w:txbxContent>
                        </wps:txbx>
                        <wps:bodyPr vert="eaVer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8.6pt;margin-top:63.55pt;height:372pt;width:450.7pt;z-index:251660288;mso-width-relative:page;mso-height-relative:page;" coordorigin="6073,467539" coordsize="9014,7440" o:gfxdata="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qatA&#10;T9kAAAAKAQAADwAAAAAAAAABACAAAAAiAAAAZHJzL2Rvd25yZXYueG1sUEsBAhQAFAAAAAgAh07i&#10;QKTEQZM/BQAAyCcAAA4AAAAAAAAAAQAgAAAAKAEAAGRycy9lMm9Eb2MueG1sUEsFBgAAAAAGAAYA&#10;WQEAANkIAAAAAA==&#10;">
                <o:lock v:ext="edit" aspectratio="f"/>
                <v:shape id="文本框 2" o:spid="_x0000_s1026" o:spt="202" type="#_x0000_t202" style="position:absolute;left:8907;top:467539;height:750;width:3375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受理初审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8893;top:470689;height:661;width:3358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现场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勘察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1068;top:474289;height:691;width:1785;" fillcolor="#FFFFFF" filled="t" stroked="t" coordsize="21600,21600" o:gfxdata="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ui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审核办结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8337;top:474289;height:675;width:1905;" fillcolor="#FFFFFF" filled="t" stroked="t" coordsize="21600,21600" o:gfxdata="UEsDBAoAAAAAAIdO4kAAAAAAAAAAAAAAAAAEAAAAZHJzL1BLAwQUAAAACACHTuJAR/qLE7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iC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+os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审核上报</w:t>
                        </w:r>
                      </w:p>
                    </w:txbxContent>
                  </v:textbox>
                </v:shape>
                <v:line id="直接连接符 8" o:spid="_x0000_s1026" o:spt="20" style="position:absolute;left:10602;top:468322;height:2385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9" o:spid="_x0000_s1026" o:spt="202" type="#_x0000_t202" style="position:absolute;left:10691;top:468455;height:2011;width:796;" fillcolor="#FFFFFF" filled="t" stroked="f" coordsize="21600,21600" o:gfxdata="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aVjT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需勘察事项</w:t>
                        </w:r>
                      </w:p>
                    </w:txbxContent>
                  </v:textbox>
                </v:shape>
                <v:line id="直接连接符 11" o:spid="_x0000_s1026" o:spt="20" style="position:absolute;left:11682;top:471337;height:2940;width:1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4" o:spid="_x0000_s1026" o:spt="20" style="position:absolute;left:9597;top:471382;height:2925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5" o:spid="_x0000_s1026" o:spt="202" type="#_x0000_t202" style="position:absolute;left:8757;top:471874;height:1982;width:796;" fillcolor="#FFFFFF" filled="t" stroked="f" coordsize="21600,21600" o:gfxdata="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o902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上报事项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11756;top:471755;height:2235;width:796;" fillcolor="#FFFFFF" filled="t" stroked="f" coordsize="21600,21600" o:gfxdata="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RS1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 w:val="0"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b/>
                            <w:bCs w:val="0"/>
                            <w:sz w:val="32"/>
                            <w:szCs w:val="32"/>
                            <w:lang w:eastAsia="zh-CN"/>
                          </w:rPr>
                          <w:t>我局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 w:val="0"/>
                            <w:sz w:val="32"/>
                            <w:szCs w:val="32"/>
                            <w:lang w:eastAsia="zh-CN"/>
                          </w:rPr>
                          <w:t>审批事项</w:t>
                        </w:r>
                      </w:p>
                    </w:txbxContent>
                  </v:textbox>
                </v:shape>
                <v:line id="直接连接符 19" o:spid="_x0000_s1026" o:spt="20" style="position:absolute;left:12282;top:467917;height:1;width:1965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0" o:spid="_x0000_s1026" o:spt="20" style="position:absolute;left:14232;top:467917;height:6734;width:1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1" o:spid="_x0000_s1026" o:spt="20" style="position:absolute;left:12852;top:474622;flip:x;height:1;width:1380;" filled="f" stroked="t" coordsize="21600,21600" o:gfxdata="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Zvf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2" o:spid="_x0000_s1026" o:spt="20" style="position:absolute;left:6897;top:467888;flip:x y;height:14;width:2010;" filled="f" stroked="t" coordsize="21600,21600" o:gfxdata="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+hHG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3" o:spid="_x0000_s1026" o:spt="20" style="position:absolute;left:6868;top:467872;flip:x;height:6765;width:14;" filled="f" stroked="t" coordsize="21600,21600" o:gfxdata="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LT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4" o:spid="_x0000_s1026" o:spt="20" style="position:absolute;left:6867;top:474637;height:1;width:1470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5" o:spid="_x0000_s1026" o:spt="202" type="#_x0000_t202" style="position:absolute;left:6073;top:469309;height:3120;width:749;" fillcolor="#FFFFFF" filled="t" stroked="f" coordsize="21600,21600" o:gfxdata="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YlB5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上报事项（无需勘察）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14291;top:468815;height:3944;width:796;" fillcolor="#FFFFFF" filled="t" stroked="f" coordsize="21600,21600" o:gfxdata="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y714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我局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审批事项（无需勘察）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二、行政处罚流程图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215265</wp:posOffset>
                </wp:positionV>
                <wp:extent cx="5582920" cy="5534660"/>
                <wp:effectExtent l="4445" t="4445" r="13335" b="23495"/>
                <wp:wrapNone/>
                <wp:docPr id="62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920" cy="5534660"/>
                          <a:chOff x="6061" y="465472"/>
                          <a:chExt cx="8792" cy="8716"/>
                        </a:xfrm>
                      </wpg:grpSpPr>
                      <wps:wsp>
                        <wps:cNvPr id="39" name="文本框 95"/>
                        <wps:cNvSpPr txBox="1"/>
                        <wps:spPr>
                          <a:xfrm>
                            <a:off x="6330" y="465697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案源登记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直线 96"/>
                        <wps:cNvCnPr/>
                        <wps:spPr>
                          <a:xfrm>
                            <a:off x="8295" y="466078"/>
                            <a:ext cx="120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文本框 98"/>
                        <wps:cNvSpPr txBox="1"/>
                        <wps:spPr>
                          <a:xfrm>
                            <a:off x="9480" y="465727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现场核实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直线 99"/>
                        <wps:cNvCnPr/>
                        <wps:spPr>
                          <a:xfrm flipV="1">
                            <a:off x="11458" y="466094"/>
                            <a:ext cx="947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101"/>
                        <wps:cNvCnPr/>
                        <wps:spPr>
                          <a:xfrm flipH="1">
                            <a:off x="13561" y="466757"/>
                            <a:ext cx="14" cy="6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文本框 102"/>
                        <wps:cNvSpPr txBox="1"/>
                        <wps:spPr>
                          <a:xfrm>
                            <a:off x="12361" y="467452"/>
                            <a:ext cx="2476" cy="1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</w: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科室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分管领导立案审批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线 103"/>
                        <wps:cNvCnPr/>
                        <wps:spPr>
                          <a:xfrm flipH="1" flipV="1">
                            <a:off x="11385" y="468317"/>
                            <a:ext cx="96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文本框 104"/>
                        <wps:cNvSpPr txBox="1"/>
                        <wps:spPr>
                          <a:xfrm>
                            <a:off x="9421" y="467947"/>
                            <a:ext cx="1967" cy="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直线 105"/>
                        <wps:cNvCnPr/>
                        <wps:spPr>
                          <a:xfrm flipH="1" flipV="1">
                            <a:off x="8505" y="468347"/>
                            <a:ext cx="899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文本框 106"/>
                        <wps:cNvSpPr txBox="1"/>
                        <wps:spPr>
                          <a:xfrm>
                            <a:off x="6061" y="467707"/>
                            <a:ext cx="2432" cy="1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</w: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科室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文本框 108"/>
                        <wps:cNvSpPr txBox="1"/>
                        <wps:spPr>
                          <a:xfrm>
                            <a:off x="9241" y="469972"/>
                            <a:ext cx="2432" cy="1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</w: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科室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分管领导案件处理审批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线 109"/>
                        <wps:cNvCnPr/>
                        <wps:spPr>
                          <a:xfrm>
                            <a:off x="8505" y="470941"/>
                            <a:ext cx="73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文本框 110"/>
                        <wps:cNvSpPr txBox="1"/>
                        <wps:spPr>
                          <a:xfrm>
                            <a:off x="12421" y="472882"/>
                            <a:ext cx="2432" cy="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制作并送达行政处罚决定书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线 111"/>
                        <wps:cNvCnPr/>
                        <wps:spPr>
                          <a:xfrm>
                            <a:off x="7275" y="468946"/>
                            <a:ext cx="1" cy="13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直线 112"/>
                        <wps:cNvCnPr/>
                        <wps:spPr>
                          <a:xfrm flipV="1">
                            <a:off x="11685" y="470897"/>
                            <a:ext cx="72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文本框 113"/>
                        <wps:cNvSpPr txBox="1"/>
                        <wps:spPr>
                          <a:xfrm>
                            <a:off x="12406" y="470302"/>
                            <a:ext cx="2432" cy="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制作并送达行政处罚告知书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直线 115"/>
                        <wps:cNvCnPr/>
                        <wps:spPr>
                          <a:xfrm>
                            <a:off x="13635" y="471624"/>
                            <a:ext cx="1" cy="12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文本框 116"/>
                        <wps:cNvSpPr txBox="1"/>
                        <wps:spPr>
                          <a:xfrm>
                            <a:off x="6375" y="473122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结案报告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线 117"/>
                        <wps:cNvCnPr/>
                        <wps:spPr>
                          <a:xfrm flipH="1" flipV="1">
                            <a:off x="11400" y="473506"/>
                            <a:ext cx="102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文本框 118"/>
                        <wps:cNvSpPr txBox="1"/>
                        <wps:spPr>
                          <a:xfrm>
                            <a:off x="9435" y="473092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文本框 238"/>
                        <wps:cNvSpPr txBox="1"/>
                        <wps:spPr>
                          <a:xfrm>
                            <a:off x="12390" y="465472"/>
                            <a:ext cx="2417" cy="1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</w: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科室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文本框 239"/>
                        <wps:cNvSpPr txBox="1"/>
                        <wps:spPr>
                          <a:xfrm>
                            <a:off x="6061" y="470303"/>
                            <a:ext cx="2462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局法律顾问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直线 240"/>
                        <wps:cNvCnPr/>
                        <wps:spPr>
                          <a:xfrm flipH="1">
                            <a:off x="8339" y="473535"/>
                            <a:ext cx="108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1" o:spid="_x0000_s1026" o:spt="203" style="position:absolute;left:0pt;margin-left:11pt;margin-top:16.95pt;height:435.8pt;width:439.6pt;z-index:251661312;mso-width-relative:page;mso-height-relative:page;" coordorigin="6061,465472" coordsize="8792,8716" o:gfxdata="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">
                <o:lock v:ext="edit" aspectratio="f"/>
                <v:shape id="文本框 95" o:spid="_x0000_s1026" o:spt="202" type="#_x0000_t202" style="position:absolute;left:6330;top:465697;height:796;width:1953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案源登记</w:t>
                        </w:r>
                      </w:p>
                    </w:txbxContent>
                  </v:textbox>
                </v:shape>
                <v:line id="直线 96" o:spid="_x0000_s1026" o:spt="20" style="position:absolute;left:8295;top:466078;height:1;width:120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98" o:spid="_x0000_s1026" o:spt="202" type="#_x0000_t202" style="position:absolute;left:9480;top:465727;height:796;width:1953;" fillcolor="#FFFFFF" filled="t" stroked="t" coordsize="21600,21600" o:gfxdata="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1Vf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现场核实</w:t>
                        </w:r>
                      </w:p>
                    </w:txbxContent>
                  </v:textbox>
                </v:shape>
                <v:line id="直线 99" o:spid="_x0000_s1026" o:spt="20" style="position:absolute;left:11458;top:466094;flip:y;height:1;width:947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1" o:spid="_x0000_s1026" o:spt="20" style="position:absolute;left:13561;top:466757;flip:x;height:690;width:14;" filled="f" stroked="t" coordsize="21600,21600" o:gfxdata="UEsDBAoAAAAAAIdO4kAAAAAAAAAAAAAAAAAEAAAAZHJzL1BLAwQUAAAACACHTuJA8BNrHb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De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Tax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2" o:spid="_x0000_s1026" o:spt="202" type="#_x0000_t202" style="position:absolute;left:12361;top:467452;height:1814;width:2476;" fillcolor="#FFFFFF" filled="t" stroked="t" coordsize="21600,21600" o:gfxdata="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z2x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</w:t>
                        </w:r>
                        <w:r>
                          <w:rPr>
                            <w:rFonts w:hint="eastAsia" w:ascii="仿宋_GB2312" w:hAnsi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科室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分管领导立案审批</w:t>
                        </w:r>
                      </w:p>
                    </w:txbxContent>
                  </v:textbox>
                </v:shape>
                <v:line id="直线 103" o:spid="_x0000_s1026" o:spt="20" style="position:absolute;left:11385;top:468317;flip:x y;height:14;width:960;" filled="f" stroked="t" coordsize="21600,21600" o:gfxdata="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Viw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4" o:spid="_x0000_s1026" o:spt="202" type="#_x0000_t202" style="position:absolute;left:9421;top:467947;height:736;width:1967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调查取证</w:t>
                        </w:r>
                      </w:p>
                    </w:txbxContent>
                  </v:textbox>
                </v:shape>
                <v:line id="直线 105" o:spid="_x0000_s1026" o:spt="20" style="position:absolute;left:8505;top:468347;flip:x y;height:14;width:899;" filled="f" stroked="t" coordsize="21600,21600" o:gfxdata="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yBfx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6" o:spid="_x0000_s1026" o:spt="202" type="#_x0000_t202" style="position:absolute;left:6061;top:467707;height:1231;width:2432;" fillcolor="#FFFFFF" filled="t" stroked="t" coordsize="21600,21600" o:gfxdata="UEsDBAoAAAAAAIdO4kAAAAAAAAAAAAAAAAAEAAAAZHJzL1BLAwQUAAAACACHTuJAlIH8wr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Y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fzC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</w:t>
                        </w:r>
                        <w:r>
                          <w:rPr>
                            <w:rFonts w:hint="eastAsia" w:ascii="仿宋_GB2312" w:hAnsi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科室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案件处理审批</w:t>
                        </w:r>
                      </w:p>
                    </w:txbxContent>
                  </v:textbox>
                </v:shape>
                <v:shape id="文本框 108" o:spid="_x0000_s1026" o:spt="202" type="#_x0000_t202" style="position:absolute;left:9241;top:469972;height:1876;width:2432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</w:t>
                        </w:r>
                        <w:r>
                          <w:rPr>
                            <w:rFonts w:hint="eastAsia" w:ascii="仿宋_GB2312" w:hAnsi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科室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分管领导案件处理审批</w:t>
                        </w:r>
                      </w:p>
                    </w:txbxContent>
                  </v:textbox>
                </v:shape>
                <v:line id="直线 109" o:spid="_x0000_s1026" o:spt="20" style="position:absolute;left:8505;top:470941;height:1;width:736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10" o:spid="_x0000_s1026" o:spt="202" type="#_x0000_t202" style="position:absolute;left:12421;top:472882;height:1306;width:2432;" fillcolor="#FFFFFF" filled="t" stroked="t" coordsize="21600,21600" o:gfxdata="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LDg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制作并送达行政处罚决定书</w:t>
                        </w:r>
                      </w:p>
                    </w:txbxContent>
                  </v:textbox>
                </v:shape>
                <v:line id="直线 111" o:spid="_x0000_s1026" o:spt="20" style="position:absolute;left:7275;top:468946;height:1364;width:1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12" o:spid="_x0000_s1026" o:spt="20" style="position:absolute;left:11685;top:470897;flip:y;height:14;width:720;" filled="f" stroked="t" coordsize="21600,21600" o:gfxdata="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K/c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13" o:spid="_x0000_s1026" o:spt="202" type="#_x0000_t202" style="position:absolute;left:12406;top:470302;height:1306;width:2432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制作并送达行政处罚告知书</w:t>
                        </w:r>
                      </w:p>
                    </w:txbxContent>
                  </v:textbox>
                </v:shape>
                <v:line id="直线 115" o:spid="_x0000_s1026" o:spt="20" style="position:absolute;left:13635;top:471624;height:1245;width:1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16" o:spid="_x0000_s1026" o:spt="202" type="#_x0000_t202" style="position:absolute;left:6375;top:473122;height:796;width:1953;" fillcolor="#FFFFFF" filled="t" stroked="t" coordsize="21600,21600" o:gfxdata="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tb9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结案报告</w:t>
                        </w:r>
                      </w:p>
                    </w:txbxContent>
                  </v:textbox>
                </v:shape>
                <v:line id="直线 117" o:spid="_x0000_s1026" o:spt="20" style="position:absolute;left:11400;top:473506;flip:x y;height:1;width:1021;" filled="f" stroked="t" coordsize="21600,21600" o:gfxdata="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EYE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18" o:spid="_x0000_s1026" o:spt="202" type="#_x0000_t202" style="position:absolute;left:9435;top:473092;height:796;width:1953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执行</w:t>
                        </w:r>
                      </w:p>
                    </w:txbxContent>
                  </v:textbox>
                </v:shape>
                <v:shape id="文本框 238" o:spid="_x0000_s1026" o:spt="202" type="#_x0000_t202" style="position:absolute;left:12390;top:465472;height:1277;width:2417;" fillcolor="#FFFFFF" filled="t" stroked="t" coordsize="21600,21600" o:gfxdata="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Ph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</w:t>
                        </w:r>
                        <w:r>
                          <w:rPr>
                            <w:rFonts w:hint="eastAsia" w:ascii="仿宋_GB2312" w:hAnsi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科室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立案审批</w:t>
                        </w:r>
                      </w:p>
                    </w:txbxContent>
                  </v:textbox>
                </v:shape>
                <v:shape id="文本框 239" o:spid="_x0000_s1026" o:spt="202" type="#_x0000_t202" style="position:absolute;left:6061;top:470303;height:1260;width:2462;" fillcolor="#FFFFFF" filled="t" stroked="t" coordsize="21600,21600" o:gfxdata="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Ksp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局法律顾问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案件处理审批</w:t>
                        </w:r>
                      </w:p>
                    </w:txbxContent>
                  </v:textbox>
                </v:shape>
                <v:line id="直线 240" o:spid="_x0000_s1026" o:spt="20" style="position:absolute;left:8339;top:473535;flip:x;height:1;width:1081;" filled="f" stroked="t" coordsize="21600,21600" o:gfxdata="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DgMk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三、行政检查流程图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-34925</wp:posOffset>
                </wp:positionV>
                <wp:extent cx="3342005" cy="7334250"/>
                <wp:effectExtent l="4445" t="4445" r="6350" b="14605"/>
                <wp:wrapNone/>
                <wp:docPr id="19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2005" cy="7334250"/>
                          <a:chOff x="8280" y="499745"/>
                          <a:chExt cx="5263" cy="11550"/>
                        </a:xfrm>
                      </wpg:grpSpPr>
                      <wps:wsp>
                        <wps:cNvPr id="1" name="文本框 170"/>
                        <wps:cNvSpPr txBox="1"/>
                        <wps:spPr>
                          <a:xfrm>
                            <a:off x="8310" y="499745"/>
                            <a:ext cx="3360" cy="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制定检查方案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线 171"/>
                        <wps:cNvCnPr/>
                        <wps:spPr>
                          <a:xfrm flipH="1">
                            <a:off x="9961" y="500436"/>
                            <a:ext cx="14" cy="57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文本框 172"/>
                        <wps:cNvSpPr txBox="1"/>
                        <wps:spPr>
                          <a:xfrm>
                            <a:off x="8280" y="501004"/>
                            <a:ext cx="3405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检查方案审批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线 179"/>
                        <wps:cNvCnPr/>
                        <wps:spPr>
                          <a:xfrm>
                            <a:off x="11700" y="501352"/>
                            <a:ext cx="106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181"/>
                        <wps:cNvCnPr/>
                        <wps:spPr>
                          <a:xfrm flipH="1">
                            <a:off x="12721" y="501352"/>
                            <a:ext cx="14" cy="5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182"/>
                        <wps:cNvCnPr/>
                        <wps:spPr>
                          <a:xfrm flipH="1">
                            <a:off x="11055" y="506759"/>
                            <a:ext cx="16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文本框 183"/>
                        <wps:cNvSpPr txBox="1"/>
                        <wps:spPr>
                          <a:xfrm>
                            <a:off x="12809" y="502259"/>
                            <a:ext cx="735" cy="3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非双随机抽查事项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8" name="直线 184"/>
                        <wps:cNvCnPr/>
                        <wps:spPr>
                          <a:xfrm>
                            <a:off x="9975" y="507128"/>
                            <a:ext cx="1" cy="6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文本框 185"/>
                        <wps:cNvSpPr txBox="1"/>
                        <wps:spPr>
                          <a:xfrm>
                            <a:off x="8656" y="507804"/>
                            <a:ext cx="2699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检查结果审批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线 186"/>
                        <wps:cNvCnPr/>
                        <wps:spPr>
                          <a:xfrm>
                            <a:off x="9975" y="508588"/>
                            <a:ext cx="1" cy="6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文本框 188"/>
                        <wps:cNvSpPr txBox="1"/>
                        <wps:spPr>
                          <a:xfrm>
                            <a:off x="8641" y="509230"/>
                            <a:ext cx="2699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检查结果通报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直线 192"/>
                        <wps:cNvCnPr/>
                        <wps:spPr>
                          <a:xfrm>
                            <a:off x="9960" y="509990"/>
                            <a:ext cx="1" cy="6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线 173"/>
                        <wps:cNvCnPr/>
                        <wps:spPr>
                          <a:xfrm>
                            <a:off x="9960" y="501706"/>
                            <a:ext cx="1" cy="28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文本框 174"/>
                        <wps:cNvSpPr txBox="1"/>
                        <wps:spPr>
                          <a:xfrm>
                            <a:off x="8355" y="504482"/>
                            <a:ext cx="3345" cy="1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随机抽取检查对象及执法人员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文本框 175"/>
                        <wps:cNvSpPr txBox="1"/>
                        <wps:spPr>
                          <a:xfrm>
                            <a:off x="10004" y="501809"/>
                            <a:ext cx="735" cy="2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双随机抽查事项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6" name="直线 176"/>
                        <wps:cNvCnPr/>
                        <wps:spPr>
                          <a:xfrm>
                            <a:off x="9975" y="505713"/>
                            <a:ext cx="1" cy="7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文本框 178"/>
                        <wps:cNvSpPr txBox="1"/>
                        <wps:spPr>
                          <a:xfrm>
                            <a:off x="8940" y="506458"/>
                            <a:ext cx="2100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进行检查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文本框 193"/>
                        <wps:cNvSpPr txBox="1"/>
                        <wps:spPr>
                          <a:xfrm>
                            <a:off x="8910" y="510633"/>
                            <a:ext cx="2100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监督整改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26" o:spt="203" style="position:absolute;left:0pt;margin-left:107.7pt;margin-top:-2.75pt;height:577.5pt;width:263.15pt;z-index:251663360;mso-width-relative:page;mso-height-relative:page;" coordorigin="8280,499745" coordsize="5263,11550" o:gfxdata="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U2gvptsAAAALAQAADwAA&#10;AAAAAAABACAAAAAiAAAAZHJzL2Rvd25yZXYueG1sUEsBAhQAFAAAAAgAh07iQGd1aE0xBQAAHCkA&#10;AA4AAAAAAAAAAQAgAAAAKgEAAGRycy9lMm9Eb2MueG1sUEsFBgAAAAAGAAYAWQEAAM0IAAAAAA==&#10;">
                <o:lock v:ext="edit" aspectratio="f"/>
                <v:shape id="文本框 170" o:spid="_x0000_s1026" o:spt="202" type="#_x0000_t202" style="position:absolute;left:8310;top:499745;height:676;width:3360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制定检查方案</w:t>
                        </w:r>
                      </w:p>
                    </w:txbxContent>
                  </v:textbox>
                </v:shape>
                <v:line id="直线 171" o:spid="_x0000_s1026" o:spt="20" style="position:absolute;left:9961;top:500436;flip:x;height:573;width:14;" filled="f" stroked="t" coordsize="21600,21600" o:gfxdata="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Wwm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72" o:spid="_x0000_s1026" o:spt="202" type="#_x0000_t202" style="position:absolute;left:8280;top:501004;height:691;width:3405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检查方案审批</w:t>
                        </w:r>
                      </w:p>
                    </w:txbxContent>
                  </v:textbox>
                </v:shape>
                <v:line id="直线 179" o:spid="_x0000_s1026" o:spt="20" style="position:absolute;left:11700;top:501352;height:1;width:1065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1" o:spid="_x0000_s1026" o:spt="20" style="position:absolute;left:12721;top:501352;flip:x;height:5407;width:14;" filled="f" stroked="t" coordsize="21600,21600" o:gfxdata="UEsDBAoAAAAAAIdO4kAAAAAAAAAAAAAAAAAEAAAAZHJzL1BLAwQUAAAACACHTuJAf56s1rsAAADa&#10;AAAADwAAAGRycy9kb3ducmV2LnhtbEWPQWsCMRSE74L/ITzBW01UK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6s1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2" o:spid="_x0000_s1026" o:spt="20" style="position:absolute;left:11055;top:506759;flip:x;height:1;width:1680;" filled="f" stroked="t" coordsize="21600,21600" o:gfxdata="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62m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83" o:spid="_x0000_s1026" o:spt="202" type="#_x0000_t202" style="position:absolute;left:12809;top:502259;height:3078;width:735;" fillcolor="#FFFFFF" filled="t" stroked="f" coordsize="21600,21600" o:gfxdata="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uwVU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非双随机抽查事项</w:t>
                        </w:r>
                      </w:p>
                    </w:txbxContent>
                  </v:textbox>
                </v:shape>
                <v:line id="直线 184" o:spid="_x0000_s1026" o:spt="20" style="position:absolute;left:9975;top:507128;height:676;width:1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85" o:spid="_x0000_s1026" o:spt="202" type="#_x0000_t202" style="position:absolute;left:8656;top:507804;height:765;width:2699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检查结果审批</w:t>
                        </w:r>
                      </w:p>
                    </w:txbxContent>
                  </v:textbox>
                </v:shape>
                <v:line id="直线 186" o:spid="_x0000_s1026" o:spt="20" style="position:absolute;left:9975;top:508588;height:646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88" o:spid="_x0000_s1026" o:spt="202" type="#_x0000_t202" style="position:absolute;left:8641;top:509230;height:765;width:2699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检查结果通报</w:t>
                        </w:r>
                      </w:p>
                    </w:txbxContent>
                  </v:textbox>
                </v:shape>
                <v:line id="直线 192" o:spid="_x0000_s1026" o:spt="20" style="position:absolute;left:9960;top:509990;height:646;width:1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3" o:spid="_x0000_s1026" o:spt="20" style="position:absolute;left:9960;top:501706;height:2821;width:1;" filled="f" stroked="t" coordsize="21600,21600" o:gfxdata="UEsDBAoAAAAAAIdO4kAAAAAAAAAAAAAAAAAEAAAAZHJzL1BLAwQUAAAACACHTuJAmXti3LwAAADb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7Yt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74" o:spid="_x0000_s1026" o:spt="202" type="#_x0000_t202" style="position:absolute;left:8355;top:504482;height:1232;width:3345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随机抽取检查对象及执法人员</w:t>
                        </w:r>
                      </w:p>
                    </w:txbxContent>
                  </v:textbox>
                </v:shape>
                <v:shape id="文本框 175" o:spid="_x0000_s1026" o:spt="202" type="#_x0000_t202" style="position:absolute;left:10004;top:501809;height:2538;width:735;" fillcolor="#FFFFFF" filled="t" stroked="f" coordsize="21600,21600" o:gfxdata="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Fkm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双随机抽查事项</w:t>
                        </w:r>
                      </w:p>
                    </w:txbxContent>
                  </v:textbox>
                </v:shape>
                <v:line id="直线 176" o:spid="_x0000_s1026" o:spt="20" style="position:absolute;left:9975;top:505713;height:751;width:1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78" o:spid="_x0000_s1026" o:spt="202" type="#_x0000_t202" style="position:absolute;left:8940;top:506458;height:662;width:2100;" fillcolor="#FFFFFF" filled="t" stroked="t" coordsize="21600,21600" o:gfxdata="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tR6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进行检查</w:t>
                        </w:r>
                      </w:p>
                    </w:txbxContent>
                  </v:textbox>
                </v:shape>
                <v:shape id="文本框 193" o:spid="_x0000_s1026" o:spt="202" type="#_x0000_t202" style="position:absolute;left:8910;top:510633;height:662;width:2100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监督整改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-168910</wp:posOffset>
                </wp:positionV>
                <wp:extent cx="1809750" cy="1343025"/>
                <wp:effectExtent l="0" t="0" r="0" b="9525"/>
                <wp:wrapNone/>
                <wp:docPr id="102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注：检查方案、结果审批由经办业务科室及其分管领导负责。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302.7pt;margin-top:-13.3pt;height:105.75pt;width:142.5pt;z-index:251664384;mso-width-relative:page;mso-height-relative:page;" fillcolor="#FFFFFF" filled="t" stroked="f" coordsize="21600,21600" o:gfxdata="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zxuQHY&#10;AAAACwEAAA8AAAAAAAAAAQAgAAAAIgAAAGRycy9kb3ducmV2LnhtbFBLAQIUABQAAAAIAIdO4kAn&#10;lXIjrgEAADY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注：检查方案、结果审批由经办业务科室及其分管领导负责。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A42BE"/>
    <w:rsid w:val="62BA4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 w:asciiTheme="minorHAnsi" w:hAnsiTheme="minorHAnsi" w:cstheme="minorBidi"/>
      <w:spacing w:val="-6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2019-09-09T09:28:00Z</dcterms:created>
  <dc:creator>无所谓1383716711</dc:creator>
  <cp:lastModifiedBy>无所谓1383716711</cp:lastModifiedBy>
  <dcterms:modified xsi:type="dcterms:W3CDTF">2019-09-09T09:28:58Z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