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AD" w:rsidRDefault="00F541AD" w:rsidP="00F541AD">
      <w:pPr>
        <w:tabs>
          <w:tab w:val="left" w:pos="6750"/>
        </w:tabs>
        <w:ind w:firstLineChars="600" w:firstLine="1260"/>
        <w:rPr>
          <w:rFonts w:hint="eastAsia"/>
        </w:rPr>
      </w:pPr>
    </w:p>
    <w:p w:rsidR="00F541AD" w:rsidRDefault="00F541AD" w:rsidP="00F541AD">
      <w:pPr>
        <w:tabs>
          <w:tab w:val="left" w:pos="6750"/>
        </w:tabs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2" o:spid="_x0000_s1028" type="#_x0000_t202" style="position:absolute;left:0;text-align:left;margin-left:225.4pt;margin-top:27.1pt;width:95.8pt;height:85.8pt;z-index:251662336">
            <v:textbox>
              <w:txbxContent>
                <w:p w:rsidR="00F541AD" w:rsidRDefault="00F541AD" w:rsidP="00F541AD">
                  <w:pPr>
                    <w:jc w:val="center"/>
                    <w:rPr>
                      <w:rFonts w:ascii="黑体" w:eastAsia="黑体" w:hAnsi="黑体" w:hint="eastAsia"/>
                      <w:sz w:val="18"/>
                    </w:rPr>
                  </w:pPr>
                  <w:r>
                    <w:rPr>
                      <w:rFonts w:ascii="黑体" w:eastAsia="黑体" w:hAnsi="黑体" w:hint="eastAsia"/>
                      <w:sz w:val="18"/>
                    </w:rPr>
                    <w:t>审核</w:t>
                  </w:r>
                  <w:r>
                    <w:rPr>
                      <w:rFonts w:ascii="黑体" w:eastAsia="黑体" w:hAnsi="黑体" w:hint="eastAsia"/>
                      <w:color w:val="FF0000"/>
                      <w:sz w:val="18"/>
                    </w:rPr>
                    <w:t>办结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承诺时限：</w:t>
                  </w:r>
                  <w:r>
                    <w:rPr>
                      <w:rFonts w:ascii="宋体" w:hAnsi="宋体" w:hint="eastAsia"/>
                      <w:color w:val="FF0000"/>
                      <w:sz w:val="18"/>
                    </w:rPr>
                    <w:t>3</w:t>
                  </w:r>
                  <w:r>
                    <w:rPr>
                      <w:rFonts w:ascii="宋体" w:hAnsi="宋体" w:hint="eastAsia"/>
                      <w:sz w:val="18"/>
                    </w:rPr>
                    <w:t>个工作日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办理人员：林雅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</w:p>
              </w:txbxContent>
            </v:textbox>
          </v:shape>
        </w:pict>
      </w:r>
      <w:r>
        <w:rPr>
          <w:rFonts w:hint="eastAsia"/>
          <w:noProof/>
        </w:rPr>
        <w:pict>
          <v:line id="Line 195" o:spid="_x0000_s1027" style="position:absolute;left:0;text-align:left;z-index:251661312" from="183.8pt,74.85pt" to="204.4pt,74.9pt">
            <v:stroke endarrow="block"/>
          </v:line>
        </w:pict>
      </w:r>
      <w:r>
        <w:rPr>
          <w:rFonts w:hint="eastAsia"/>
          <w:noProof/>
        </w:rPr>
        <w:pict>
          <v:shape id="Text Box 160" o:spid="_x0000_s1026" type="#_x0000_t202" style="position:absolute;left:0;text-align:left;margin-left:54.5pt;margin-top:30.5pt;width:104.35pt;height:87.4pt;z-index:251660288">
            <v:textbox>
              <w:txbxContent>
                <w:p w:rsidR="00F541AD" w:rsidRDefault="00F541AD" w:rsidP="00F541AD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ascii="黑体" w:eastAsia="黑体" w:hAnsi="黑体" w:hint="eastAsia"/>
                      <w:sz w:val="18"/>
                    </w:rPr>
                    <w:t>受理初审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承诺时限：3个工作日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办理人员：</w:t>
                  </w: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陈何盈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</w:p>
                <w:p w:rsidR="00F541AD" w:rsidRDefault="00F541AD" w:rsidP="00F541AD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F541AD" w:rsidRPr="00483B8D" w:rsidRDefault="00F541AD" w:rsidP="00F541AD"/>
    <w:p w:rsidR="00F541AD" w:rsidRPr="00483B8D" w:rsidRDefault="00F541AD" w:rsidP="00F541AD"/>
    <w:p w:rsidR="00F541AD" w:rsidRPr="00483B8D" w:rsidRDefault="00F541AD" w:rsidP="00F541AD"/>
    <w:p w:rsidR="00F541AD" w:rsidRPr="00483B8D" w:rsidRDefault="00F541AD" w:rsidP="00F541AD"/>
    <w:p w:rsidR="00F541AD" w:rsidRDefault="00F541AD" w:rsidP="00F541AD"/>
    <w:p w:rsidR="00F541AD" w:rsidRDefault="00F541AD" w:rsidP="00F541AD">
      <w:pPr>
        <w:tabs>
          <w:tab w:val="left" w:pos="7245"/>
        </w:tabs>
        <w:rPr>
          <w:rFonts w:hint="eastAsia"/>
        </w:rPr>
      </w:pPr>
      <w:r>
        <w:tab/>
      </w:r>
    </w:p>
    <w:p w:rsidR="00F541AD" w:rsidRDefault="00F541AD" w:rsidP="00F541AD">
      <w:pPr>
        <w:tabs>
          <w:tab w:val="left" w:pos="7245"/>
        </w:tabs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ind w:firstLineChars="1300" w:firstLine="2730"/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ind w:firstLineChars="1300" w:firstLine="273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16</w:t>
      </w:r>
      <w:r>
        <w:rPr>
          <w:rFonts w:hint="eastAsia"/>
        </w:rPr>
        <w:t xml:space="preserve">　</w:t>
      </w:r>
      <w:r w:rsidRPr="00483B8D">
        <w:rPr>
          <w:rFonts w:hint="eastAsia"/>
        </w:rPr>
        <w:t>区级社会团体成立</w:t>
      </w:r>
    </w:p>
    <w:p w:rsidR="00F541AD" w:rsidRDefault="00F541AD" w:rsidP="00F541AD">
      <w:pPr>
        <w:tabs>
          <w:tab w:val="left" w:pos="7245"/>
        </w:tabs>
        <w:ind w:firstLineChars="1300" w:firstLine="2730"/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ind w:firstLineChars="700" w:firstLine="1470"/>
        <w:rPr>
          <w:rFonts w:hint="eastAsia"/>
        </w:rPr>
      </w:pPr>
      <w:r>
        <w:rPr>
          <w:rFonts w:hint="eastAsia"/>
        </w:rPr>
        <w:t>法定时限：</w:t>
      </w:r>
      <w:r>
        <w:rPr>
          <w:rFonts w:hint="eastAsia"/>
        </w:rPr>
        <w:t>30</w:t>
      </w:r>
      <w:r>
        <w:rPr>
          <w:rFonts w:hint="eastAsia"/>
        </w:rPr>
        <w:t>个工作日</w:t>
      </w:r>
      <w:r>
        <w:rPr>
          <w:rFonts w:hint="eastAsia"/>
        </w:rPr>
        <w:t xml:space="preserve">    </w:t>
      </w:r>
      <w:r>
        <w:rPr>
          <w:rFonts w:hint="eastAsia"/>
        </w:rPr>
        <w:t>承诺时限：</w:t>
      </w:r>
      <w:r>
        <w:rPr>
          <w:rFonts w:hint="eastAsia"/>
        </w:rPr>
        <w:t>6</w:t>
      </w:r>
      <w:r>
        <w:rPr>
          <w:rFonts w:hint="eastAsia"/>
        </w:rPr>
        <w:t>个工作日</w:t>
      </w:r>
    </w:p>
    <w:p w:rsidR="00F541AD" w:rsidRDefault="00F541AD" w:rsidP="00F541AD">
      <w:pPr>
        <w:tabs>
          <w:tab w:val="left" w:pos="7245"/>
        </w:tabs>
        <w:ind w:firstLineChars="700" w:firstLine="1470"/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ind w:firstLineChars="700" w:firstLine="1470"/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ind w:firstLineChars="700" w:firstLine="1470"/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ind w:firstLineChars="700" w:firstLine="1470"/>
      </w:pPr>
      <w:r>
        <w:rPr>
          <w:rFonts w:hint="eastAsia"/>
          <w:noProof/>
        </w:rPr>
        <w:pict>
          <v:shape id="_x0000_s1031" type="#_x0000_t202" style="position:absolute;left:0;text-align:left;margin-left:225.4pt;margin-top:3.65pt;width:95.8pt;height:85.8pt;z-index:251665408">
            <v:textbox>
              <w:txbxContent>
                <w:p w:rsidR="00F541AD" w:rsidRDefault="00F541AD" w:rsidP="00F541AD">
                  <w:pPr>
                    <w:jc w:val="center"/>
                    <w:rPr>
                      <w:rFonts w:ascii="黑体" w:eastAsia="黑体" w:hAnsi="黑体" w:hint="eastAsia"/>
                      <w:sz w:val="18"/>
                    </w:rPr>
                  </w:pPr>
                  <w:r>
                    <w:rPr>
                      <w:rFonts w:ascii="黑体" w:eastAsia="黑体" w:hAnsi="黑体" w:hint="eastAsia"/>
                      <w:sz w:val="18"/>
                    </w:rPr>
                    <w:t>审核</w:t>
                  </w:r>
                  <w:r>
                    <w:rPr>
                      <w:rFonts w:ascii="黑体" w:eastAsia="黑体" w:hAnsi="黑体" w:hint="eastAsia"/>
                      <w:color w:val="FF0000"/>
                      <w:sz w:val="18"/>
                    </w:rPr>
                    <w:t>办结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承诺时限：</w:t>
                  </w:r>
                  <w:r>
                    <w:rPr>
                      <w:rFonts w:ascii="宋体" w:hAnsi="宋体" w:hint="eastAsia"/>
                      <w:color w:val="FF0000"/>
                      <w:sz w:val="18"/>
                    </w:rPr>
                    <w:t>3</w:t>
                  </w:r>
                  <w:r>
                    <w:rPr>
                      <w:rFonts w:ascii="宋体" w:hAnsi="宋体" w:hint="eastAsia"/>
                      <w:sz w:val="18"/>
                    </w:rPr>
                    <w:t>个工作日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办理人员：林雅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</w:p>
              </w:txbxContent>
            </v:textbox>
          </v:shape>
        </w:pict>
      </w:r>
      <w:r>
        <w:rPr>
          <w:rFonts w:hint="eastAsia"/>
          <w:noProof/>
        </w:rPr>
        <w:pict>
          <v:line id="_x0000_s1030" style="position:absolute;left:0;text-align:left;z-index:251664384" from="175.2pt,39.3pt" to="195.8pt,39.35pt">
            <v:stroke endarrow="block"/>
          </v:line>
        </w:pict>
      </w:r>
      <w:r>
        <w:rPr>
          <w:rFonts w:hint="eastAsia"/>
          <w:noProof/>
        </w:rPr>
        <w:pict>
          <v:shape id="_x0000_s1029" type="#_x0000_t202" style="position:absolute;left:0;text-align:left;margin-left:47.75pt;margin-top:3.65pt;width:104.35pt;height:87.4pt;z-index:251663360">
            <v:textbox>
              <w:txbxContent>
                <w:p w:rsidR="00F541AD" w:rsidRDefault="00F541AD" w:rsidP="00F541AD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ascii="黑体" w:eastAsia="黑体" w:hAnsi="黑体" w:hint="eastAsia"/>
                      <w:sz w:val="18"/>
                    </w:rPr>
                    <w:t>受理初审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承诺时限：3个工作日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办理人员：</w:t>
                  </w: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陈何盈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</w:p>
                <w:p w:rsidR="00F541AD" w:rsidRDefault="00F541AD" w:rsidP="00F541AD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F541AD" w:rsidRPr="00483B8D" w:rsidRDefault="00F541AD" w:rsidP="00F541AD"/>
    <w:p w:rsidR="00F541AD" w:rsidRPr="00483B8D" w:rsidRDefault="00F541AD" w:rsidP="00F541AD"/>
    <w:p w:rsidR="00F541AD" w:rsidRDefault="00F541AD" w:rsidP="00F541AD"/>
    <w:p w:rsidR="00F541AD" w:rsidRDefault="00F541AD" w:rsidP="00F541AD">
      <w:pPr>
        <w:tabs>
          <w:tab w:val="left" w:pos="7020"/>
        </w:tabs>
        <w:rPr>
          <w:rFonts w:hint="eastAsia"/>
        </w:rPr>
      </w:pPr>
      <w:r>
        <w:tab/>
      </w:r>
    </w:p>
    <w:p w:rsidR="00F541AD" w:rsidRDefault="00F541AD" w:rsidP="00F541AD">
      <w:pPr>
        <w:tabs>
          <w:tab w:val="left" w:pos="7020"/>
        </w:tabs>
        <w:rPr>
          <w:rFonts w:hint="eastAsia"/>
        </w:rPr>
      </w:pPr>
    </w:p>
    <w:p w:rsidR="00F541AD" w:rsidRDefault="00F541AD" w:rsidP="00F541AD">
      <w:pPr>
        <w:tabs>
          <w:tab w:val="left" w:pos="7020"/>
        </w:tabs>
        <w:rPr>
          <w:rFonts w:hint="eastAsia"/>
        </w:rPr>
      </w:pPr>
    </w:p>
    <w:p w:rsidR="00F541AD" w:rsidRDefault="00F541AD" w:rsidP="00F541AD">
      <w:pPr>
        <w:tabs>
          <w:tab w:val="left" w:pos="7020"/>
        </w:tabs>
        <w:rPr>
          <w:rFonts w:hint="eastAsia"/>
        </w:rPr>
      </w:pPr>
    </w:p>
    <w:p w:rsidR="00F541AD" w:rsidRDefault="00F541AD" w:rsidP="00F541AD">
      <w:pPr>
        <w:tabs>
          <w:tab w:val="left" w:pos="7020"/>
        </w:tabs>
        <w:ind w:firstLineChars="900" w:firstLine="189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17</w:t>
      </w:r>
      <w:r>
        <w:rPr>
          <w:rFonts w:hint="eastAsia"/>
        </w:rPr>
        <w:t xml:space="preserve">　</w:t>
      </w:r>
      <w:r w:rsidRPr="00483B8D">
        <w:rPr>
          <w:rFonts w:hint="eastAsia"/>
        </w:rPr>
        <w:t>区级社会团体变更登记和修改章程核准</w:t>
      </w:r>
    </w:p>
    <w:p w:rsidR="00F541AD" w:rsidRDefault="00F541AD" w:rsidP="00F541AD">
      <w:pPr>
        <w:tabs>
          <w:tab w:val="left" w:pos="7020"/>
        </w:tabs>
        <w:ind w:firstLineChars="900" w:firstLine="1890"/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ind w:firstLineChars="900" w:firstLine="1890"/>
        <w:rPr>
          <w:rFonts w:hint="eastAsia"/>
        </w:rPr>
      </w:pPr>
      <w:r>
        <w:rPr>
          <w:rFonts w:hint="eastAsia"/>
        </w:rPr>
        <w:t>法定时限：</w:t>
      </w:r>
      <w:r>
        <w:rPr>
          <w:rFonts w:hint="eastAsia"/>
        </w:rPr>
        <w:t>20</w:t>
      </w:r>
      <w:r>
        <w:rPr>
          <w:rFonts w:hint="eastAsia"/>
        </w:rPr>
        <w:t>个工作日</w:t>
      </w:r>
      <w:r>
        <w:rPr>
          <w:rFonts w:hint="eastAsia"/>
        </w:rPr>
        <w:t xml:space="preserve">    </w:t>
      </w:r>
      <w:r>
        <w:rPr>
          <w:rFonts w:hint="eastAsia"/>
        </w:rPr>
        <w:t>承诺时限：</w:t>
      </w:r>
      <w:r>
        <w:rPr>
          <w:rFonts w:hint="eastAsia"/>
        </w:rPr>
        <w:t>6</w:t>
      </w:r>
      <w:r>
        <w:rPr>
          <w:rFonts w:hint="eastAsia"/>
        </w:rPr>
        <w:t>个工作日</w:t>
      </w:r>
    </w:p>
    <w:p w:rsidR="00F541AD" w:rsidRDefault="00F541AD" w:rsidP="00F541AD">
      <w:pPr>
        <w:tabs>
          <w:tab w:val="left" w:pos="7245"/>
        </w:tabs>
        <w:rPr>
          <w:rFonts w:hint="eastAsia"/>
        </w:rPr>
      </w:pPr>
      <w:r>
        <w:rPr>
          <w:rFonts w:hint="eastAsia"/>
        </w:rPr>
        <w:t>（</w:t>
      </w:r>
      <w:r w:rsidRPr="00C70A82">
        <w:rPr>
          <w:rFonts w:hint="eastAsia"/>
        </w:rPr>
        <w:t>变更名称和变更业务主管单位承诺时限：</w:t>
      </w:r>
      <w:r w:rsidRPr="00C70A82">
        <w:rPr>
          <w:rFonts w:hint="eastAsia"/>
        </w:rPr>
        <w:t>6</w:t>
      </w:r>
      <w:r w:rsidRPr="00C70A82">
        <w:rPr>
          <w:rFonts w:hint="eastAsia"/>
        </w:rPr>
        <w:t>个工作日；其他变更事项为即办事项</w:t>
      </w:r>
      <w:r>
        <w:rPr>
          <w:rFonts w:hint="eastAsia"/>
        </w:rPr>
        <w:t>）</w:t>
      </w:r>
    </w:p>
    <w:p w:rsidR="00F541AD" w:rsidRDefault="00F541AD" w:rsidP="00F541AD">
      <w:pPr>
        <w:tabs>
          <w:tab w:val="left" w:pos="7245"/>
        </w:tabs>
        <w:ind w:firstLineChars="900" w:firstLine="1890"/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ind w:firstLineChars="900" w:firstLine="1890"/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ind w:firstLineChars="900" w:firstLine="1890"/>
        <w:rPr>
          <w:rFonts w:hint="eastAsia"/>
        </w:rPr>
      </w:pPr>
    </w:p>
    <w:p w:rsidR="00F541AD" w:rsidRDefault="00F541AD" w:rsidP="00F541AD">
      <w:pPr>
        <w:tabs>
          <w:tab w:val="left" w:pos="7020"/>
        </w:tabs>
        <w:ind w:firstLineChars="900" w:firstLine="1890"/>
      </w:pPr>
      <w:r>
        <w:rPr>
          <w:rFonts w:hint="eastAsia"/>
          <w:noProof/>
        </w:rPr>
        <w:pict>
          <v:shape id="_x0000_s1034" type="#_x0000_t202" style="position:absolute;left:0;text-align:left;margin-left:225.4pt;margin-top:11.15pt;width:95.8pt;height:85.8pt;z-index:251668480">
            <v:textbox>
              <w:txbxContent>
                <w:p w:rsidR="00F541AD" w:rsidRDefault="00F541AD" w:rsidP="00F541AD">
                  <w:pPr>
                    <w:jc w:val="center"/>
                    <w:rPr>
                      <w:rFonts w:ascii="黑体" w:eastAsia="黑体" w:hAnsi="黑体" w:hint="eastAsia"/>
                      <w:sz w:val="18"/>
                    </w:rPr>
                  </w:pPr>
                  <w:r>
                    <w:rPr>
                      <w:rFonts w:ascii="黑体" w:eastAsia="黑体" w:hAnsi="黑体" w:hint="eastAsia"/>
                      <w:sz w:val="18"/>
                    </w:rPr>
                    <w:t>审核</w:t>
                  </w:r>
                  <w:r>
                    <w:rPr>
                      <w:rFonts w:ascii="黑体" w:eastAsia="黑体" w:hAnsi="黑体" w:hint="eastAsia"/>
                      <w:color w:val="FF0000"/>
                      <w:sz w:val="18"/>
                    </w:rPr>
                    <w:t>办结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承诺时限：</w:t>
                  </w:r>
                  <w:r>
                    <w:rPr>
                      <w:rFonts w:ascii="宋体" w:hAnsi="宋体" w:hint="eastAsia"/>
                      <w:color w:val="FF0000"/>
                      <w:sz w:val="18"/>
                    </w:rPr>
                    <w:t>3</w:t>
                  </w:r>
                  <w:r>
                    <w:rPr>
                      <w:rFonts w:ascii="宋体" w:hAnsi="宋体" w:hint="eastAsia"/>
                      <w:sz w:val="18"/>
                    </w:rPr>
                    <w:t>个工作日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办理人员：林雅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</w:p>
              </w:txbxContent>
            </v:textbox>
          </v:shape>
        </w:pict>
      </w:r>
      <w:r>
        <w:rPr>
          <w:rFonts w:hint="eastAsia"/>
          <w:noProof/>
        </w:rPr>
        <w:pict>
          <v:line id="_x0000_s1033" style="position:absolute;left:0;text-align:left;z-index:251667456" from="170.65pt,44.5pt" to="191.25pt,44.55pt">
            <v:stroke endarrow="block"/>
          </v:line>
        </w:pict>
      </w:r>
      <w:r>
        <w:rPr>
          <w:rFonts w:hint="eastAsia"/>
          <w:noProof/>
        </w:rPr>
        <w:pict>
          <v:shape id="_x0000_s1032" type="#_x0000_t202" style="position:absolute;left:0;text-align:left;margin-left:41.25pt;margin-top:11.15pt;width:104.35pt;height:87.4pt;z-index:251666432">
            <v:textbox>
              <w:txbxContent>
                <w:p w:rsidR="00F541AD" w:rsidRDefault="00F541AD" w:rsidP="00F541AD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ascii="黑体" w:eastAsia="黑体" w:hAnsi="黑体" w:hint="eastAsia"/>
                      <w:sz w:val="18"/>
                    </w:rPr>
                    <w:t>受理初审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承诺时限：3个工作日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办理人员：</w:t>
                  </w: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陈何盈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</w:p>
                <w:p w:rsidR="00F541AD" w:rsidRDefault="00F541AD" w:rsidP="00F541AD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F541AD" w:rsidRPr="00C70A82" w:rsidRDefault="00F541AD" w:rsidP="00F541AD"/>
    <w:p w:rsidR="00F541AD" w:rsidRPr="00C70A82" w:rsidRDefault="00F541AD" w:rsidP="00F541AD"/>
    <w:p w:rsidR="00F541AD" w:rsidRPr="00C70A82" w:rsidRDefault="00F541AD" w:rsidP="00F541AD"/>
    <w:p w:rsidR="00F541AD" w:rsidRDefault="00F541AD" w:rsidP="00F541AD"/>
    <w:p w:rsidR="00F541AD" w:rsidRDefault="00F541AD" w:rsidP="00F541AD">
      <w:pPr>
        <w:tabs>
          <w:tab w:val="left" w:pos="6855"/>
        </w:tabs>
        <w:rPr>
          <w:rFonts w:hint="eastAsia"/>
        </w:rPr>
      </w:pPr>
      <w:r>
        <w:tab/>
      </w:r>
    </w:p>
    <w:p w:rsidR="00F541AD" w:rsidRDefault="00F541AD" w:rsidP="00F541AD">
      <w:pPr>
        <w:tabs>
          <w:tab w:val="left" w:pos="6855"/>
        </w:tabs>
        <w:rPr>
          <w:rFonts w:hint="eastAsia"/>
        </w:rPr>
      </w:pPr>
    </w:p>
    <w:p w:rsidR="00F541AD" w:rsidRDefault="00F541AD" w:rsidP="00F541AD">
      <w:pPr>
        <w:tabs>
          <w:tab w:val="left" w:pos="6855"/>
        </w:tabs>
        <w:rPr>
          <w:rFonts w:hint="eastAsia"/>
        </w:rPr>
      </w:pPr>
    </w:p>
    <w:p w:rsidR="00F541AD" w:rsidRDefault="00F541AD" w:rsidP="00F541AD">
      <w:pPr>
        <w:tabs>
          <w:tab w:val="left" w:pos="6855"/>
        </w:tabs>
        <w:ind w:firstLineChars="1200" w:firstLine="2520"/>
        <w:rPr>
          <w:rFonts w:hint="eastAsia"/>
        </w:rPr>
      </w:pPr>
    </w:p>
    <w:p w:rsidR="00F541AD" w:rsidRDefault="00F541AD" w:rsidP="00F541AD">
      <w:pPr>
        <w:tabs>
          <w:tab w:val="left" w:pos="6855"/>
        </w:tabs>
        <w:ind w:firstLineChars="1200" w:firstLine="252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18</w:t>
      </w:r>
      <w:r>
        <w:rPr>
          <w:rFonts w:hint="eastAsia"/>
        </w:rPr>
        <w:t xml:space="preserve">　</w:t>
      </w:r>
      <w:r w:rsidRPr="00C70A82">
        <w:rPr>
          <w:rFonts w:hint="eastAsia"/>
        </w:rPr>
        <w:t>区级社会团体注销登记</w:t>
      </w:r>
    </w:p>
    <w:p w:rsidR="00F541AD" w:rsidRDefault="00F541AD" w:rsidP="00F541AD">
      <w:pPr>
        <w:tabs>
          <w:tab w:val="left" w:pos="7245"/>
        </w:tabs>
        <w:ind w:firstLineChars="900" w:firstLine="1890"/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ind w:firstLineChars="900" w:firstLine="1890"/>
        <w:rPr>
          <w:rFonts w:hint="eastAsia"/>
        </w:rPr>
      </w:pPr>
      <w:r>
        <w:rPr>
          <w:rFonts w:hint="eastAsia"/>
        </w:rPr>
        <w:t>法定时限：</w:t>
      </w:r>
      <w:r>
        <w:rPr>
          <w:rFonts w:hint="eastAsia"/>
        </w:rPr>
        <w:t>20</w:t>
      </w:r>
      <w:r>
        <w:rPr>
          <w:rFonts w:hint="eastAsia"/>
        </w:rPr>
        <w:t>个工作日</w:t>
      </w:r>
      <w:r>
        <w:rPr>
          <w:rFonts w:hint="eastAsia"/>
        </w:rPr>
        <w:t xml:space="preserve">    </w:t>
      </w:r>
      <w:r>
        <w:rPr>
          <w:rFonts w:hint="eastAsia"/>
        </w:rPr>
        <w:t>承诺时限：</w:t>
      </w:r>
      <w:r>
        <w:rPr>
          <w:rFonts w:hint="eastAsia"/>
        </w:rPr>
        <w:t>6</w:t>
      </w:r>
      <w:r>
        <w:rPr>
          <w:rFonts w:hint="eastAsia"/>
        </w:rPr>
        <w:t>个工作日</w:t>
      </w:r>
    </w:p>
    <w:p w:rsidR="00F541AD" w:rsidRDefault="00F541AD" w:rsidP="00F541AD">
      <w:pPr>
        <w:tabs>
          <w:tab w:val="left" w:pos="6855"/>
        </w:tabs>
        <w:rPr>
          <w:rFonts w:hint="eastAsia"/>
        </w:rPr>
      </w:pPr>
    </w:p>
    <w:p w:rsidR="00F541AD" w:rsidRDefault="00F541AD" w:rsidP="00F541AD">
      <w:pPr>
        <w:tabs>
          <w:tab w:val="left" w:pos="6855"/>
        </w:tabs>
      </w:pPr>
      <w:r>
        <w:rPr>
          <w:rFonts w:hint="eastAsia"/>
          <w:noProof/>
        </w:rPr>
        <w:pict>
          <v:line id="_x0000_s1036" style="position:absolute;left:0;text-align:left;z-index:251670528" from="142.5pt,58.65pt" to="163.1pt,58.65pt">
            <v:stroke endarrow="block"/>
          </v:line>
        </w:pict>
      </w:r>
      <w:r>
        <w:rPr>
          <w:rFonts w:hint="eastAsia"/>
          <w:noProof/>
        </w:rPr>
        <w:pict>
          <v:shape id="_x0000_s1035" type="#_x0000_t202" style="position:absolute;left:0;text-align:left;margin-left:13.5pt;margin-top:22.65pt;width:104.35pt;height:87.4pt;z-index:251669504">
            <v:textbox>
              <w:txbxContent>
                <w:p w:rsidR="00F541AD" w:rsidRDefault="00F541AD" w:rsidP="00F541AD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ascii="黑体" w:eastAsia="黑体" w:hAnsi="黑体" w:hint="eastAsia"/>
                      <w:sz w:val="18"/>
                    </w:rPr>
                    <w:t>受理初审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承诺时限：3个工作日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办理人员：</w:t>
                  </w: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陈何盈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</w:p>
                <w:p w:rsidR="00F541AD" w:rsidRDefault="00F541AD" w:rsidP="00F541AD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F541AD" w:rsidRPr="00C70A82" w:rsidRDefault="00F541AD" w:rsidP="00F541AD">
      <w:r>
        <w:rPr>
          <w:noProof/>
        </w:rPr>
        <w:pict>
          <v:shape id="_x0000_s1037" type="#_x0000_t202" style="position:absolute;left:0;text-align:left;margin-left:219pt;margin-top:8.65pt;width:95.8pt;height:85.8pt;z-index:251671552">
            <v:textbox>
              <w:txbxContent>
                <w:p w:rsidR="00F541AD" w:rsidRDefault="00F541AD" w:rsidP="00F541AD">
                  <w:pPr>
                    <w:jc w:val="center"/>
                    <w:rPr>
                      <w:rFonts w:ascii="黑体" w:eastAsia="黑体" w:hAnsi="黑体" w:hint="eastAsia"/>
                      <w:sz w:val="18"/>
                    </w:rPr>
                  </w:pPr>
                  <w:r>
                    <w:rPr>
                      <w:rFonts w:ascii="黑体" w:eastAsia="黑体" w:hAnsi="黑体" w:hint="eastAsia"/>
                      <w:sz w:val="18"/>
                    </w:rPr>
                    <w:t>审核</w:t>
                  </w:r>
                  <w:r>
                    <w:rPr>
                      <w:rFonts w:ascii="黑体" w:eastAsia="黑体" w:hAnsi="黑体" w:hint="eastAsia"/>
                      <w:color w:val="FF0000"/>
                      <w:sz w:val="18"/>
                    </w:rPr>
                    <w:t>办结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承诺时限：</w:t>
                  </w:r>
                  <w:r>
                    <w:rPr>
                      <w:rFonts w:ascii="宋体" w:hAnsi="宋体" w:hint="eastAsia"/>
                      <w:color w:val="FF0000"/>
                      <w:sz w:val="18"/>
                    </w:rPr>
                    <w:t>2</w:t>
                  </w:r>
                  <w:r>
                    <w:rPr>
                      <w:rFonts w:ascii="宋体" w:hAnsi="宋体" w:hint="eastAsia"/>
                      <w:sz w:val="18"/>
                    </w:rPr>
                    <w:t>个工作日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办理人员：林雅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</w:p>
              </w:txbxContent>
            </v:textbox>
          </v:shape>
        </w:pict>
      </w:r>
    </w:p>
    <w:p w:rsidR="00F541AD" w:rsidRDefault="00F541AD" w:rsidP="00F541AD"/>
    <w:p w:rsidR="00F541AD" w:rsidRDefault="00F541AD" w:rsidP="00F541AD">
      <w:pPr>
        <w:tabs>
          <w:tab w:val="left" w:pos="4695"/>
          <w:tab w:val="left" w:pos="6675"/>
        </w:tabs>
        <w:rPr>
          <w:rFonts w:hint="eastAsia"/>
        </w:rPr>
      </w:pPr>
      <w:r>
        <w:tab/>
      </w:r>
      <w:r>
        <w:tab/>
      </w:r>
    </w:p>
    <w:p w:rsidR="00F541AD" w:rsidRDefault="00F541AD" w:rsidP="00F541AD">
      <w:pPr>
        <w:tabs>
          <w:tab w:val="left" w:pos="4695"/>
          <w:tab w:val="left" w:pos="6675"/>
        </w:tabs>
        <w:rPr>
          <w:rFonts w:hint="eastAsia"/>
        </w:rPr>
      </w:pPr>
    </w:p>
    <w:p w:rsidR="00F541AD" w:rsidRDefault="00F541AD" w:rsidP="00F541AD">
      <w:pPr>
        <w:tabs>
          <w:tab w:val="left" w:pos="4695"/>
          <w:tab w:val="left" w:pos="6675"/>
        </w:tabs>
        <w:rPr>
          <w:rFonts w:hint="eastAsia"/>
        </w:rPr>
      </w:pPr>
    </w:p>
    <w:p w:rsidR="00F541AD" w:rsidRDefault="00F541AD" w:rsidP="00F541AD">
      <w:pPr>
        <w:tabs>
          <w:tab w:val="left" w:pos="4695"/>
          <w:tab w:val="left" w:pos="6675"/>
        </w:tabs>
        <w:rPr>
          <w:rFonts w:hint="eastAsia"/>
        </w:rPr>
      </w:pPr>
    </w:p>
    <w:p w:rsidR="00F541AD" w:rsidRDefault="00F541AD" w:rsidP="00F541AD">
      <w:pPr>
        <w:tabs>
          <w:tab w:val="left" w:pos="4695"/>
          <w:tab w:val="left" w:pos="6675"/>
        </w:tabs>
        <w:rPr>
          <w:rFonts w:hint="eastAsia"/>
        </w:rPr>
      </w:pPr>
    </w:p>
    <w:p w:rsidR="00F541AD" w:rsidRDefault="00F541AD" w:rsidP="00F541AD">
      <w:pPr>
        <w:tabs>
          <w:tab w:val="left" w:pos="4695"/>
          <w:tab w:val="left" w:pos="6675"/>
        </w:tabs>
        <w:rPr>
          <w:rFonts w:hint="eastAsia"/>
        </w:rPr>
      </w:pPr>
    </w:p>
    <w:p w:rsidR="00F541AD" w:rsidRDefault="00F541AD" w:rsidP="00F541AD">
      <w:pPr>
        <w:tabs>
          <w:tab w:val="left" w:pos="4695"/>
          <w:tab w:val="left" w:pos="6675"/>
        </w:tabs>
        <w:ind w:firstLineChars="900" w:firstLine="189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19</w:t>
      </w:r>
      <w:r>
        <w:rPr>
          <w:rFonts w:hint="eastAsia"/>
        </w:rPr>
        <w:t xml:space="preserve">　</w:t>
      </w:r>
      <w:r w:rsidRPr="00C70A82">
        <w:rPr>
          <w:rFonts w:hint="eastAsia"/>
        </w:rPr>
        <w:t>区级民办非企业单位成立登记</w:t>
      </w:r>
    </w:p>
    <w:p w:rsidR="00F541AD" w:rsidRDefault="00F541AD" w:rsidP="00F541AD">
      <w:pPr>
        <w:tabs>
          <w:tab w:val="left" w:pos="4695"/>
          <w:tab w:val="left" w:pos="6675"/>
        </w:tabs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ind w:firstLineChars="500" w:firstLine="1050"/>
        <w:rPr>
          <w:rFonts w:hint="eastAsia"/>
        </w:rPr>
      </w:pPr>
      <w:r>
        <w:rPr>
          <w:rFonts w:hint="eastAsia"/>
        </w:rPr>
        <w:t>法定时限：</w:t>
      </w:r>
      <w:r>
        <w:rPr>
          <w:rFonts w:hint="eastAsia"/>
        </w:rPr>
        <w:t>60</w:t>
      </w:r>
      <w:r>
        <w:rPr>
          <w:rFonts w:hint="eastAsia"/>
        </w:rPr>
        <w:t>个工作日</w:t>
      </w:r>
      <w:r>
        <w:rPr>
          <w:rFonts w:hint="eastAsia"/>
        </w:rPr>
        <w:t xml:space="preserve">    </w:t>
      </w:r>
      <w:r>
        <w:rPr>
          <w:rFonts w:hint="eastAsia"/>
        </w:rPr>
        <w:t>承诺时限：</w:t>
      </w:r>
      <w:r>
        <w:rPr>
          <w:rFonts w:hint="eastAsia"/>
        </w:rPr>
        <w:t>5</w:t>
      </w:r>
      <w:r>
        <w:rPr>
          <w:rFonts w:hint="eastAsia"/>
        </w:rPr>
        <w:t>个工作日</w:t>
      </w:r>
    </w:p>
    <w:p w:rsidR="00F541AD" w:rsidRDefault="00F541AD" w:rsidP="00F541AD">
      <w:pPr>
        <w:tabs>
          <w:tab w:val="left" w:pos="7245"/>
        </w:tabs>
        <w:ind w:firstLineChars="500" w:firstLine="1050"/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ind w:firstLineChars="500" w:firstLine="1050"/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ind w:firstLineChars="500" w:firstLine="1050"/>
        <w:rPr>
          <w:rFonts w:hint="eastAsia"/>
        </w:rPr>
      </w:pPr>
      <w:r>
        <w:rPr>
          <w:rFonts w:hint="eastAsia"/>
          <w:noProof/>
        </w:rPr>
        <w:pict>
          <v:shape id="_x0000_s1038" type="#_x0000_t202" style="position:absolute;left:0;text-align:left;margin-left:13.5pt;margin-top:15.35pt;width:104.35pt;height:87.4pt;z-index:251672576">
            <v:textbox>
              <w:txbxContent>
                <w:p w:rsidR="00F541AD" w:rsidRDefault="00F541AD" w:rsidP="00F541AD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ascii="黑体" w:eastAsia="黑体" w:hAnsi="黑体" w:hint="eastAsia"/>
                      <w:sz w:val="18"/>
                    </w:rPr>
                    <w:t>受理初审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承诺时限：3个工作日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办理人员：</w:t>
                  </w: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陈何盈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</w:p>
                <w:p w:rsidR="00F541AD" w:rsidRDefault="00F541AD" w:rsidP="00F541AD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F541AD" w:rsidRDefault="00F541AD" w:rsidP="00F541AD">
      <w:pPr>
        <w:tabs>
          <w:tab w:val="left" w:pos="4695"/>
          <w:tab w:val="left" w:pos="6675"/>
        </w:tabs>
      </w:pPr>
      <w:r>
        <w:rPr>
          <w:rFonts w:hint="eastAsia"/>
          <w:noProof/>
        </w:rPr>
        <w:pict>
          <v:shape id="_x0000_s1040" type="#_x0000_t202" style="position:absolute;left:0;text-align:left;margin-left:210.75pt;margin-top:1.35pt;width:95.8pt;height:85.8pt;z-index:251674624">
            <v:textbox>
              <w:txbxContent>
                <w:p w:rsidR="00F541AD" w:rsidRDefault="00F541AD" w:rsidP="00F541AD">
                  <w:pPr>
                    <w:jc w:val="center"/>
                    <w:rPr>
                      <w:rFonts w:ascii="黑体" w:eastAsia="黑体" w:hAnsi="黑体" w:hint="eastAsia"/>
                      <w:sz w:val="18"/>
                    </w:rPr>
                  </w:pPr>
                  <w:r>
                    <w:rPr>
                      <w:rFonts w:ascii="黑体" w:eastAsia="黑体" w:hAnsi="黑体" w:hint="eastAsia"/>
                      <w:sz w:val="18"/>
                    </w:rPr>
                    <w:t>审核</w:t>
                  </w:r>
                  <w:r>
                    <w:rPr>
                      <w:rFonts w:ascii="黑体" w:eastAsia="黑体" w:hAnsi="黑体" w:hint="eastAsia"/>
                      <w:color w:val="FF0000"/>
                      <w:sz w:val="18"/>
                    </w:rPr>
                    <w:t>办结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承诺时限：</w:t>
                  </w:r>
                  <w:r>
                    <w:rPr>
                      <w:rFonts w:ascii="宋体" w:hAnsi="宋体" w:hint="eastAsia"/>
                      <w:color w:val="FF0000"/>
                      <w:sz w:val="18"/>
                    </w:rPr>
                    <w:t>3</w:t>
                  </w:r>
                  <w:r>
                    <w:rPr>
                      <w:rFonts w:ascii="宋体" w:hAnsi="宋体" w:hint="eastAsia"/>
                      <w:sz w:val="18"/>
                    </w:rPr>
                    <w:t>个工作日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办理人员：林雅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</w:p>
              </w:txbxContent>
            </v:textbox>
          </v:shape>
        </w:pict>
      </w:r>
      <w:r>
        <w:rPr>
          <w:rFonts w:hint="eastAsia"/>
          <w:noProof/>
        </w:rPr>
        <w:pict>
          <v:line id="_x0000_s1039" style="position:absolute;left:0;text-align:left;z-index:251673600" from="150.35pt,40.65pt" to="170.95pt,40.65pt">
            <v:stroke endarrow="block"/>
          </v:line>
        </w:pict>
      </w:r>
    </w:p>
    <w:p w:rsidR="00F541AD" w:rsidRPr="005D7672" w:rsidRDefault="00F541AD" w:rsidP="00F541AD"/>
    <w:p w:rsidR="00F541AD" w:rsidRDefault="00F541AD" w:rsidP="00F541AD"/>
    <w:p w:rsidR="00F541AD" w:rsidRDefault="00F541AD" w:rsidP="00F541AD">
      <w:pPr>
        <w:tabs>
          <w:tab w:val="left" w:pos="7050"/>
        </w:tabs>
        <w:rPr>
          <w:rFonts w:hint="eastAsia"/>
        </w:rPr>
      </w:pPr>
      <w:r>
        <w:tab/>
      </w:r>
    </w:p>
    <w:p w:rsidR="00F541AD" w:rsidRDefault="00F541AD" w:rsidP="00F541AD">
      <w:pPr>
        <w:tabs>
          <w:tab w:val="left" w:pos="7050"/>
        </w:tabs>
        <w:rPr>
          <w:rFonts w:hint="eastAsia"/>
        </w:rPr>
      </w:pPr>
    </w:p>
    <w:p w:rsidR="00F541AD" w:rsidRDefault="00F541AD" w:rsidP="00F541AD">
      <w:pPr>
        <w:tabs>
          <w:tab w:val="left" w:pos="7050"/>
        </w:tabs>
        <w:rPr>
          <w:rFonts w:hint="eastAsia"/>
        </w:rPr>
      </w:pPr>
    </w:p>
    <w:p w:rsidR="00F541AD" w:rsidRDefault="00F541AD" w:rsidP="00F541AD">
      <w:pPr>
        <w:tabs>
          <w:tab w:val="left" w:pos="7050"/>
        </w:tabs>
        <w:rPr>
          <w:rFonts w:hint="eastAsia"/>
        </w:rPr>
      </w:pPr>
    </w:p>
    <w:p w:rsidR="00F541AD" w:rsidRDefault="00F541AD" w:rsidP="00F541AD">
      <w:pPr>
        <w:tabs>
          <w:tab w:val="left" w:pos="7050"/>
        </w:tabs>
        <w:rPr>
          <w:rFonts w:hint="eastAsia"/>
        </w:rPr>
      </w:pPr>
    </w:p>
    <w:p w:rsidR="00F541AD" w:rsidRDefault="00F541AD" w:rsidP="00F541AD">
      <w:pPr>
        <w:tabs>
          <w:tab w:val="left" w:pos="7050"/>
        </w:tabs>
        <w:ind w:firstLineChars="400" w:firstLine="84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20</w:t>
      </w:r>
      <w:r>
        <w:rPr>
          <w:rFonts w:hint="eastAsia"/>
        </w:rPr>
        <w:t xml:space="preserve">　</w:t>
      </w:r>
      <w:r w:rsidRPr="005D7672">
        <w:rPr>
          <w:rFonts w:hint="eastAsia"/>
        </w:rPr>
        <w:t>区级民办非企业单位变更登记和修改章程核准</w:t>
      </w:r>
    </w:p>
    <w:p w:rsidR="00F541AD" w:rsidRDefault="00F541AD" w:rsidP="00F541AD">
      <w:pPr>
        <w:tabs>
          <w:tab w:val="left" w:pos="7245"/>
        </w:tabs>
        <w:ind w:firstLineChars="500" w:firstLine="1050"/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ind w:firstLineChars="500" w:firstLine="1050"/>
        <w:rPr>
          <w:rFonts w:hint="eastAsia"/>
        </w:rPr>
      </w:pPr>
      <w:r>
        <w:rPr>
          <w:rFonts w:hint="eastAsia"/>
        </w:rPr>
        <w:t>法定时限：</w:t>
      </w:r>
      <w:r>
        <w:rPr>
          <w:rFonts w:hint="eastAsia"/>
        </w:rPr>
        <w:t>20</w:t>
      </w:r>
      <w:r>
        <w:rPr>
          <w:rFonts w:hint="eastAsia"/>
        </w:rPr>
        <w:t>个工作日</w:t>
      </w:r>
      <w:r>
        <w:rPr>
          <w:rFonts w:hint="eastAsia"/>
        </w:rPr>
        <w:t xml:space="preserve">    </w:t>
      </w:r>
      <w:r>
        <w:rPr>
          <w:rFonts w:hint="eastAsia"/>
        </w:rPr>
        <w:t>承诺时限：</w:t>
      </w:r>
      <w:r>
        <w:rPr>
          <w:rFonts w:hint="eastAsia"/>
        </w:rPr>
        <w:t>6</w:t>
      </w:r>
      <w:r>
        <w:rPr>
          <w:rFonts w:hint="eastAsia"/>
        </w:rPr>
        <w:t>个工作日</w:t>
      </w:r>
    </w:p>
    <w:p w:rsidR="00F541AD" w:rsidRDefault="00F541AD" w:rsidP="00F541AD">
      <w:pPr>
        <w:tabs>
          <w:tab w:val="left" w:pos="7245"/>
        </w:tabs>
        <w:rPr>
          <w:rFonts w:hint="eastAsia"/>
        </w:rPr>
      </w:pPr>
      <w:r>
        <w:rPr>
          <w:rFonts w:hint="eastAsia"/>
        </w:rPr>
        <w:t>（</w:t>
      </w:r>
      <w:r w:rsidRPr="00C70A82">
        <w:rPr>
          <w:rFonts w:hint="eastAsia"/>
        </w:rPr>
        <w:t>变更名称和变更业务主管单位承诺时限：</w:t>
      </w:r>
      <w:r w:rsidRPr="00C70A82">
        <w:rPr>
          <w:rFonts w:hint="eastAsia"/>
        </w:rPr>
        <w:t>6</w:t>
      </w:r>
      <w:r w:rsidRPr="00C70A82">
        <w:rPr>
          <w:rFonts w:hint="eastAsia"/>
        </w:rPr>
        <w:t>个工作日；其他变更事项为即办事项</w:t>
      </w:r>
      <w:r>
        <w:rPr>
          <w:rFonts w:hint="eastAsia"/>
        </w:rPr>
        <w:t>）</w:t>
      </w:r>
    </w:p>
    <w:p w:rsidR="00F541AD" w:rsidRDefault="00F541AD" w:rsidP="00F541AD">
      <w:pPr>
        <w:tabs>
          <w:tab w:val="left" w:pos="7245"/>
        </w:tabs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rPr>
          <w:rFonts w:hint="eastAsia"/>
        </w:rPr>
      </w:pPr>
    </w:p>
    <w:p w:rsidR="00F541AD" w:rsidRDefault="00F541AD" w:rsidP="00F541AD">
      <w:pPr>
        <w:tabs>
          <w:tab w:val="left" w:pos="7050"/>
        </w:tabs>
        <w:ind w:firstLineChars="400" w:firstLine="840"/>
      </w:pPr>
      <w:r>
        <w:rPr>
          <w:rFonts w:hint="eastAsia"/>
          <w:noProof/>
        </w:rPr>
        <w:pict>
          <v:shape id="_x0000_s1043" type="#_x0000_t202" style="position:absolute;left:0;text-align:left;margin-left:203.25pt;margin-top:5.75pt;width:95.8pt;height:85.8pt;z-index:251677696">
            <v:textbox>
              <w:txbxContent>
                <w:p w:rsidR="00F541AD" w:rsidRDefault="00F541AD" w:rsidP="00F541AD">
                  <w:pPr>
                    <w:jc w:val="center"/>
                    <w:rPr>
                      <w:rFonts w:ascii="黑体" w:eastAsia="黑体" w:hAnsi="黑体" w:hint="eastAsia"/>
                      <w:sz w:val="18"/>
                    </w:rPr>
                  </w:pPr>
                  <w:r>
                    <w:rPr>
                      <w:rFonts w:ascii="黑体" w:eastAsia="黑体" w:hAnsi="黑体" w:hint="eastAsia"/>
                      <w:sz w:val="18"/>
                    </w:rPr>
                    <w:t>审核</w:t>
                  </w:r>
                  <w:r>
                    <w:rPr>
                      <w:rFonts w:ascii="黑体" w:eastAsia="黑体" w:hAnsi="黑体" w:hint="eastAsia"/>
                      <w:color w:val="FF0000"/>
                      <w:sz w:val="18"/>
                    </w:rPr>
                    <w:t>办结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承诺时限：</w:t>
                  </w:r>
                  <w:r>
                    <w:rPr>
                      <w:rFonts w:ascii="宋体" w:hAnsi="宋体" w:hint="eastAsia"/>
                      <w:color w:val="FF0000"/>
                      <w:sz w:val="18"/>
                    </w:rPr>
                    <w:t>3</w:t>
                  </w:r>
                  <w:r>
                    <w:rPr>
                      <w:rFonts w:ascii="宋体" w:hAnsi="宋体" w:hint="eastAsia"/>
                      <w:sz w:val="18"/>
                    </w:rPr>
                    <w:t>个工作日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办理人员：林雅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</w:p>
              </w:txbxContent>
            </v:textbox>
          </v:shape>
        </w:pict>
      </w:r>
      <w:r>
        <w:rPr>
          <w:rFonts w:hint="eastAsia"/>
          <w:noProof/>
        </w:rPr>
        <w:pict>
          <v:line id="_x0000_s1042" style="position:absolute;left:0;text-align:left;z-index:251676672" from="133.9pt,44.4pt" to="154.5pt,44.4pt">
            <v:stroke endarrow="block"/>
          </v:line>
        </w:pict>
      </w:r>
      <w:r>
        <w:rPr>
          <w:rFonts w:hint="eastAsia"/>
          <w:noProof/>
        </w:rPr>
        <w:pict>
          <v:shape id="_x0000_s1041" type="#_x0000_t202" style="position:absolute;left:0;text-align:left;margin-left:8.25pt;margin-top:5.75pt;width:104.35pt;height:87.4pt;z-index:251675648">
            <v:textbox>
              <w:txbxContent>
                <w:p w:rsidR="00F541AD" w:rsidRDefault="00F541AD" w:rsidP="00F541AD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ascii="黑体" w:eastAsia="黑体" w:hAnsi="黑体" w:hint="eastAsia"/>
                      <w:sz w:val="18"/>
                    </w:rPr>
                    <w:t>受理初审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承诺时限：3个工作日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办理人员：</w:t>
                  </w: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陈何盈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</w:p>
                <w:p w:rsidR="00F541AD" w:rsidRDefault="00F541AD" w:rsidP="00F541AD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F541AD" w:rsidRPr="000A6E80" w:rsidRDefault="00F541AD" w:rsidP="00F541AD"/>
    <w:p w:rsidR="00F541AD" w:rsidRPr="000A6E80" w:rsidRDefault="00F541AD" w:rsidP="00F541AD"/>
    <w:p w:rsidR="00F541AD" w:rsidRDefault="00F541AD" w:rsidP="00F541AD"/>
    <w:p w:rsidR="00F541AD" w:rsidRDefault="00F541AD" w:rsidP="00F541AD">
      <w:pPr>
        <w:tabs>
          <w:tab w:val="left" w:pos="6915"/>
        </w:tabs>
        <w:rPr>
          <w:rFonts w:hint="eastAsia"/>
        </w:rPr>
      </w:pPr>
      <w:r>
        <w:tab/>
      </w:r>
    </w:p>
    <w:p w:rsidR="00F541AD" w:rsidRDefault="00F541AD" w:rsidP="00F541AD">
      <w:pPr>
        <w:tabs>
          <w:tab w:val="left" w:pos="6915"/>
        </w:tabs>
        <w:rPr>
          <w:rFonts w:hint="eastAsia"/>
        </w:rPr>
      </w:pPr>
    </w:p>
    <w:p w:rsidR="00F541AD" w:rsidRDefault="00F541AD" w:rsidP="00F541AD">
      <w:pPr>
        <w:tabs>
          <w:tab w:val="left" w:pos="6915"/>
        </w:tabs>
        <w:rPr>
          <w:rFonts w:hint="eastAsia"/>
        </w:rPr>
      </w:pPr>
    </w:p>
    <w:p w:rsidR="00F541AD" w:rsidRDefault="00F541AD" w:rsidP="00F541AD">
      <w:pPr>
        <w:tabs>
          <w:tab w:val="left" w:pos="6915"/>
        </w:tabs>
        <w:rPr>
          <w:rFonts w:hint="eastAsia"/>
        </w:rPr>
      </w:pPr>
    </w:p>
    <w:p w:rsidR="00F541AD" w:rsidRDefault="00F541AD" w:rsidP="00F541AD">
      <w:pPr>
        <w:tabs>
          <w:tab w:val="left" w:pos="6915"/>
        </w:tabs>
        <w:ind w:firstLineChars="700" w:firstLine="147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21</w:t>
      </w:r>
      <w:r>
        <w:rPr>
          <w:rFonts w:hint="eastAsia"/>
        </w:rPr>
        <w:t xml:space="preserve">　</w:t>
      </w:r>
      <w:r w:rsidRPr="000A6E80">
        <w:rPr>
          <w:rFonts w:hint="eastAsia"/>
        </w:rPr>
        <w:t>区级民办非企业单位注销登记</w:t>
      </w:r>
    </w:p>
    <w:p w:rsidR="00F541AD" w:rsidRDefault="00F541AD" w:rsidP="00F541AD">
      <w:pPr>
        <w:tabs>
          <w:tab w:val="left" w:pos="7245"/>
        </w:tabs>
        <w:ind w:firstLineChars="500" w:firstLine="1050"/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ind w:firstLineChars="500" w:firstLine="1050"/>
        <w:rPr>
          <w:rFonts w:hint="eastAsia"/>
        </w:rPr>
      </w:pPr>
      <w:r>
        <w:rPr>
          <w:rFonts w:hint="eastAsia"/>
        </w:rPr>
        <w:t>法定时限：</w:t>
      </w:r>
      <w:r>
        <w:rPr>
          <w:rFonts w:hint="eastAsia"/>
        </w:rPr>
        <w:t>20</w:t>
      </w:r>
      <w:r>
        <w:rPr>
          <w:rFonts w:hint="eastAsia"/>
        </w:rPr>
        <w:t>个工作日</w:t>
      </w:r>
      <w:r>
        <w:rPr>
          <w:rFonts w:hint="eastAsia"/>
        </w:rPr>
        <w:t xml:space="preserve">    </w:t>
      </w:r>
      <w:r>
        <w:rPr>
          <w:rFonts w:hint="eastAsia"/>
        </w:rPr>
        <w:t>承诺时限：</w:t>
      </w:r>
      <w:r>
        <w:rPr>
          <w:rFonts w:hint="eastAsia"/>
        </w:rPr>
        <w:t>6</w:t>
      </w:r>
      <w:r>
        <w:rPr>
          <w:rFonts w:hint="eastAsia"/>
        </w:rPr>
        <w:t>个工作日</w:t>
      </w:r>
    </w:p>
    <w:p w:rsidR="00F541AD" w:rsidRDefault="00F541AD" w:rsidP="00F541AD">
      <w:pPr>
        <w:tabs>
          <w:tab w:val="left" w:pos="6915"/>
        </w:tabs>
        <w:rPr>
          <w:rFonts w:hint="eastAsia"/>
        </w:rPr>
      </w:pPr>
    </w:p>
    <w:p w:rsidR="00F541AD" w:rsidRDefault="00F541AD" w:rsidP="00F541AD">
      <w:pPr>
        <w:tabs>
          <w:tab w:val="left" w:pos="6915"/>
        </w:tabs>
        <w:rPr>
          <w:rFonts w:hint="eastAsia"/>
        </w:rPr>
      </w:pPr>
    </w:p>
    <w:p w:rsidR="00F541AD" w:rsidRDefault="00F541AD" w:rsidP="00F541AD">
      <w:pPr>
        <w:tabs>
          <w:tab w:val="left" w:pos="6915"/>
        </w:tabs>
        <w:rPr>
          <w:rFonts w:hint="eastAsia"/>
        </w:rPr>
      </w:pPr>
    </w:p>
    <w:p w:rsidR="00F541AD" w:rsidRDefault="00F541AD" w:rsidP="00F541AD">
      <w:pPr>
        <w:tabs>
          <w:tab w:val="left" w:pos="6915"/>
        </w:tabs>
        <w:rPr>
          <w:rFonts w:hint="eastAsia"/>
        </w:rPr>
      </w:pPr>
      <w:r>
        <w:rPr>
          <w:rFonts w:hint="eastAsia"/>
          <w:noProof/>
        </w:rPr>
        <w:pict>
          <v:shape id="_x0000_s1044" type="#_x0000_t202" style="position:absolute;left:0;text-align:left;margin-left:19.5pt;margin-top:15.15pt;width:104.35pt;height:87.4pt;z-index:251678720">
            <v:textbox>
              <w:txbxContent>
                <w:p w:rsidR="00F541AD" w:rsidRDefault="00F541AD" w:rsidP="00F541AD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ascii="黑体" w:eastAsia="黑体" w:hAnsi="黑体" w:hint="eastAsia"/>
                      <w:sz w:val="18"/>
                    </w:rPr>
                    <w:t>受理初审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承诺时限：3个工作日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办理人员：</w:t>
                  </w: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陈何盈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</w:p>
                <w:p w:rsidR="00F541AD" w:rsidRDefault="00F541AD" w:rsidP="00F541AD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F541AD" w:rsidRDefault="00F541AD" w:rsidP="00F541AD">
      <w:pPr>
        <w:tabs>
          <w:tab w:val="left" w:pos="6915"/>
        </w:tabs>
      </w:pPr>
      <w:r>
        <w:rPr>
          <w:rFonts w:hint="eastAsia"/>
          <w:noProof/>
        </w:rPr>
        <w:pict>
          <v:shape id="_x0000_s1046" type="#_x0000_t202" style="position:absolute;left:0;text-align:left;margin-left:3in;margin-top:5.55pt;width:95.8pt;height:85.8pt;z-index:251680768">
            <v:textbox>
              <w:txbxContent>
                <w:p w:rsidR="00F541AD" w:rsidRDefault="00F541AD" w:rsidP="00F541AD">
                  <w:pPr>
                    <w:jc w:val="center"/>
                    <w:rPr>
                      <w:rFonts w:ascii="黑体" w:eastAsia="黑体" w:hAnsi="黑体" w:hint="eastAsia"/>
                      <w:sz w:val="18"/>
                    </w:rPr>
                  </w:pPr>
                  <w:r>
                    <w:rPr>
                      <w:rFonts w:ascii="黑体" w:eastAsia="黑体" w:hAnsi="黑体" w:hint="eastAsia"/>
                      <w:sz w:val="18"/>
                    </w:rPr>
                    <w:t>审核</w:t>
                  </w:r>
                  <w:r>
                    <w:rPr>
                      <w:rFonts w:ascii="黑体" w:eastAsia="黑体" w:hAnsi="黑体" w:hint="eastAsia"/>
                      <w:color w:val="FF0000"/>
                      <w:sz w:val="18"/>
                    </w:rPr>
                    <w:t>办结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承诺时限：</w:t>
                  </w:r>
                  <w:r>
                    <w:rPr>
                      <w:rFonts w:ascii="宋体" w:hAnsi="宋体" w:hint="eastAsia"/>
                      <w:color w:val="FF0000"/>
                      <w:sz w:val="18"/>
                    </w:rPr>
                    <w:t>3</w:t>
                  </w:r>
                  <w:r>
                    <w:rPr>
                      <w:rFonts w:ascii="宋体" w:hAnsi="宋体" w:hint="eastAsia"/>
                      <w:sz w:val="18"/>
                    </w:rPr>
                    <w:t>个工作日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办理人员：林雅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</w:p>
              </w:txbxContent>
            </v:textbox>
          </v:shape>
        </w:pict>
      </w:r>
    </w:p>
    <w:p w:rsidR="00F541AD" w:rsidRDefault="00F541AD" w:rsidP="00F541AD"/>
    <w:p w:rsidR="00F541AD" w:rsidRDefault="00F541AD" w:rsidP="00F541AD">
      <w:pPr>
        <w:jc w:val="center"/>
      </w:pPr>
      <w:r>
        <w:rPr>
          <w:rFonts w:hint="eastAsia"/>
          <w:noProof/>
        </w:rPr>
        <w:pict>
          <v:line id="_x0000_s1045" style="position:absolute;left:0;text-align:left;z-index:251679744" from="162pt,6.6pt" to="182.6pt,6.6pt">
            <v:stroke endarrow="block"/>
          </v:line>
        </w:pict>
      </w:r>
    </w:p>
    <w:p w:rsidR="00F541AD" w:rsidRDefault="00F541AD" w:rsidP="00F541AD"/>
    <w:p w:rsidR="00F541AD" w:rsidRDefault="00F541AD" w:rsidP="00F541AD">
      <w:pPr>
        <w:tabs>
          <w:tab w:val="left" w:pos="7035"/>
        </w:tabs>
        <w:rPr>
          <w:rFonts w:hint="eastAsia"/>
        </w:rPr>
      </w:pPr>
      <w:r>
        <w:tab/>
      </w:r>
    </w:p>
    <w:p w:rsidR="00F541AD" w:rsidRDefault="00F541AD" w:rsidP="00F541AD">
      <w:pPr>
        <w:tabs>
          <w:tab w:val="left" w:pos="7035"/>
        </w:tabs>
        <w:rPr>
          <w:rFonts w:hint="eastAsia"/>
        </w:rPr>
      </w:pPr>
    </w:p>
    <w:p w:rsidR="00F541AD" w:rsidRDefault="00F541AD" w:rsidP="00F541AD">
      <w:pPr>
        <w:tabs>
          <w:tab w:val="left" w:pos="7035"/>
        </w:tabs>
        <w:rPr>
          <w:rFonts w:hint="eastAsia"/>
        </w:rPr>
      </w:pPr>
    </w:p>
    <w:p w:rsidR="00F541AD" w:rsidRDefault="00F541AD" w:rsidP="00F541AD">
      <w:pPr>
        <w:tabs>
          <w:tab w:val="left" w:pos="7035"/>
        </w:tabs>
        <w:ind w:firstLineChars="800" w:firstLine="168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22</w:t>
      </w:r>
      <w:r>
        <w:rPr>
          <w:rFonts w:hint="eastAsia"/>
        </w:rPr>
        <w:t xml:space="preserve">　</w:t>
      </w:r>
      <w:r w:rsidRPr="000A6E80">
        <w:rPr>
          <w:rFonts w:hint="eastAsia"/>
        </w:rPr>
        <w:t>区级非公募基金会设立登记</w:t>
      </w:r>
    </w:p>
    <w:p w:rsidR="00F541AD" w:rsidRDefault="00F541AD" w:rsidP="00F541AD">
      <w:pPr>
        <w:tabs>
          <w:tab w:val="left" w:pos="7245"/>
        </w:tabs>
        <w:ind w:firstLineChars="500" w:firstLine="1050"/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ind w:firstLineChars="500" w:firstLine="1050"/>
        <w:rPr>
          <w:rFonts w:hint="eastAsia"/>
        </w:rPr>
      </w:pPr>
      <w:r>
        <w:rPr>
          <w:rFonts w:hint="eastAsia"/>
        </w:rPr>
        <w:t>法定时限：</w:t>
      </w:r>
      <w:r>
        <w:rPr>
          <w:rFonts w:hint="eastAsia"/>
        </w:rPr>
        <w:t>60</w:t>
      </w:r>
      <w:r>
        <w:rPr>
          <w:rFonts w:hint="eastAsia"/>
        </w:rPr>
        <w:t>个工作日</w:t>
      </w:r>
      <w:r>
        <w:rPr>
          <w:rFonts w:hint="eastAsia"/>
        </w:rPr>
        <w:t xml:space="preserve">    </w:t>
      </w:r>
      <w:r>
        <w:rPr>
          <w:rFonts w:hint="eastAsia"/>
        </w:rPr>
        <w:t>承诺时限：</w:t>
      </w:r>
      <w:r>
        <w:rPr>
          <w:rFonts w:hint="eastAsia"/>
        </w:rPr>
        <w:t>6</w:t>
      </w:r>
      <w:r>
        <w:rPr>
          <w:rFonts w:hint="eastAsia"/>
        </w:rPr>
        <w:t>个工作日</w:t>
      </w:r>
    </w:p>
    <w:p w:rsidR="00F541AD" w:rsidRDefault="00F541AD" w:rsidP="00F541AD">
      <w:pPr>
        <w:tabs>
          <w:tab w:val="left" w:pos="7245"/>
        </w:tabs>
        <w:ind w:firstLineChars="500" w:firstLine="1050"/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ind w:firstLineChars="500" w:firstLine="1050"/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ind w:firstLineChars="500" w:firstLine="1050"/>
        <w:rPr>
          <w:rFonts w:hint="eastAsia"/>
        </w:rPr>
      </w:pPr>
      <w:r>
        <w:rPr>
          <w:rFonts w:hint="eastAsia"/>
          <w:noProof/>
        </w:rPr>
        <w:pict>
          <v:shape id="_x0000_s1047" type="#_x0000_t202" style="position:absolute;left:0;text-align:left;margin-left:19.5pt;margin-top:15.2pt;width:104.35pt;height:87.4pt;z-index:251681792">
            <v:textbox>
              <w:txbxContent>
                <w:p w:rsidR="00F541AD" w:rsidRDefault="00F541AD" w:rsidP="00F541AD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ascii="黑体" w:eastAsia="黑体" w:hAnsi="黑体" w:hint="eastAsia"/>
                      <w:sz w:val="18"/>
                    </w:rPr>
                    <w:t>受理初审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承诺时限：3个工作日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办理人员：</w:t>
                  </w: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陈何盈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</w:p>
                <w:p w:rsidR="00F541AD" w:rsidRDefault="00F541AD" w:rsidP="00F541AD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F541AD" w:rsidRDefault="00F541AD" w:rsidP="00F541AD">
      <w:pPr>
        <w:tabs>
          <w:tab w:val="left" w:pos="7245"/>
        </w:tabs>
        <w:ind w:firstLineChars="500" w:firstLine="1050"/>
        <w:rPr>
          <w:rFonts w:hint="eastAsia"/>
        </w:rPr>
      </w:pPr>
      <w:r>
        <w:rPr>
          <w:noProof/>
        </w:rPr>
        <w:pict>
          <v:shape id="_x0000_s1049" type="#_x0000_t202" style="position:absolute;left:0;text-align:left;margin-left:209.25pt;margin-top:1.2pt;width:95.8pt;height:85.8pt;z-index:251683840">
            <v:textbox>
              <w:txbxContent>
                <w:p w:rsidR="00F541AD" w:rsidRDefault="00F541AD" w:rsidP="00F541AD">
                  <w:pPr>
                    <w:jc w:val="center"/>
                    <w:rPr>
                      <w:rFonts w:ascii="黑体" w:eastAsia="黑体" w:hAnsi="黑体" w:hint="eastAsia"/>
                      <w:sz w:val="18"/>
                    </w:rPr>
                  </w:pPr>
                  <w:r>
                    <w:rPr>
                      <w:rFonts w:ascii="黑体" w:eastAsia="黑体" w:hAnsi="黑体" w:hint="eastAsia"/>
                      <w:sz w:val="18"/>
                    </w:rPr>
                    <w:t>审核</w:t>
                  </w:r>
                  <w:r>
                    <w:rPr>
                      <w:rFonts w:ascii="黑体" w:eastAsia="黑体" w:hAnsi="黑体" w:hint="eastAsia"/>
                      <w:color w:val="FF0000"/>
                      <w:sz w:val="18"/>
                    </w:rPr>
                    <w:t>办结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承诺时限：</w:t>
                  </w:r>
                  <w:r>
                    <w:rPr>
                      <w:rFonts w:ascii="宋体" w:hAnsi="宋体" w:hint="eastAsia"/>
                      <w:color w:val="FF0000"/>
                      <w:sz w:val="18"/>
                    </w:rPr>
                    <w:t>3</w:t>
                  </w:r>
                  <w:r>
                    <w:rPr>
                      <w:rFonts w:ascii="宋体" w:hAnsi="宋体" w:hint="eastAsia"/>
                      <w:sz w:val="18"/>
                    </w:rPr>
                    <w:t>个工作日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办理人员：林雅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</w:p>
              </w:txbxContent>
            </v:textbox>
          </v:shape>
        </w:pict>
      </w:r>
    </w:p>
    <w:p w:rsidR="00F541AD" w:rsidRDefault="00F541AD" w:rsidP="00F541AD">
      <w:pPr>
        <w:tabs>
          <w:tab w:val="left" w:pos="7035"/>
        </w:tabs>
      </w:pPr>
    </w:p>
    <w:p w:rsidR="00F541AD" w:rsidRDefault="00F541AD" w:rsidP="00F541AD">
      <w:pPr>
        <w:tabs>
          <w:tab w:val="left" w:pos="3135"/>
          <w:tab w:val="center" w:pos="4153"/>
        </w:tabs>
      </w:pPr>
      <w:r>
        <w:rPr>
          <w:noProof/>
        </w:rPr>
        <w:pict>
          <v:line id="_x0000_s1048" style="position:absolute;left:0;text-align:left;z-index:251682816" from="153.4pt,4.8pt" to="174pt,4.8pt">
            <v:stroke endarrow="block"/>
          </v:line>
        </w:pict>
      </w:r>
      <w:r>
        <w:tab/>
      </w:r>
      <w:r>
        <w:tab/>
      </w:r>
    </w:p>
    <w:p w:rsidR="00F541AD" w:rsidRDefault="00F541AD" w:rsidP="00F541AD"/>
    <w:p w:rsidR="00F541AD" w:rsidRDefault="00F541AD" w:rsidP="00F541AD">
      <w:pPr>
        <w:tabs>
          <w:tab w:val="left" w:pos="6705"/>
        </w:tabs>
        <w:rPr>
          <w:rFonts w:hint="eastAsia"/>
        </w:rPr>
      </w:pPr>
      <w:r>
        <w:tab/>
      </w:r>
    </w:p>
    <w:p w:rsidR="00F541AD" w:rsidRDefault="00F541AD" w:rsidP="00F541AD">
      <w:pPr>
        <w:tabs>
          <w:tab w:val="left" w:pos="6705"/>
        </w:tabs>
        <w:rPr>
          <w:rFonts w:hint="eastAsia"/>
        </w:rPr>
      </w:pPr>
    </w:p>
    <w:p w:rsidR="00F541AD" w:rsidRDefault="00F541AD" w:rsidP="00F541AD">
      <w:pPr>
        <w:tabs>
          <w:tab w:val="left" w:pos="6705"/>
        </w:tabs>
        <w:rPr>
          <w:rFonts w:hint="eastAsia"/>
        </w:rPr>
      </w:pPr>
    </w:p>
    <w:p w:rsidR="00F541AD" w:rsidRDefault="00F541AD" w:rsidP="00F541AD">
      <w:pPr>
        <w:tabs>
          <w:tab w:val="left" w:pos="6705"/>
        </w:tabs>
        <w:rPr>
          <w:rFonts w:hint="eastAsia"/>
        </w:rPr>
      </w:pPr>
    </w:p>
    <w:p w:rsidR="00F541AD" w:rsidRDefault="00F541AD" w:rsidP="00F541AD">
      <w:pPr>
        <w:tabs>
          <w:tab w:val="left" w:pos="6705"/>
        </w:tabs>
        <w:ind w:firstLineChars="500" w:firstLine="105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23</w:t>
      </w:r>
      <w:r>
        <w:rPr>
          <w:rFonts w:hint="eastAsia"/>
        </w:rPr>
        <w:t xml:space="preserve">　</w:t>
      </w:r>
      <w:r w:rsidRPr="00B77933">
        <w:rPr>
          <w:rFonts w:hint="eastAsia"/>
        </w:rPr>
        <w:t>区级非公募基金会变更登记和修改章程核准</w:t>
      </w:r>
    </w:p>
    <w:p w:rsidR="00F541AD" w:rsidRDefault="00F541AD" w:rsidP="00F541AD">
      <w:pPr>
        <w:tabs>
          <w:tab w:val="left" w:pos="7245"/>
        </w:tabs>
        <w:ind w:firstLineChars="500" w:firstLine="1050"/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ind w:firstLineChars="500" w:firstLine="1050"/>
        <w:rPr>
          <w:rFonts w:hint="eastAsia"/>
        </w:rPr>
      </w:pPr>
      <w:r>
        <w:rPr>
          <w:rFonts w:hint="eastAsia"/>
        </w:rPr>
        <w:t>法定时限：</w:t>
      </w:r>
      <w:r>
        <w:rPr>
          <w:rFonts w:hint="eastAsia"/>
        </w:rPr>
        <w:t>20</w:t>
      </w:r>
      <w:r>
        <w:rPr>
          <w:rFonts w:hint="eastAsia"/>
        </w:rPr>
        <w:t>个工作日</w:t>
      </w:r>
      <w:r>
        <w:rPr>
          <w:rFonts w:hint="eastAsia"/>
        </w:rPr>
        <w:t xml:space="preserve">    </w:t>
      </w:r>
      <w:r>
        <w:rPr>
          <w:rFonts w:hint="eastAsia"/>
        </w:rPr>
        <w:t>承诺时限：</w:t>
      </w:r>
      <w:r>
        <w:rPr>
          <w:rFonts w:hint="eastAsia"/>
        </w:rPr>
        <w:t>6</w:t>
      </w:r>
      <w:r>
        <w:rPr>
          <w:rFonts w:hint="eastAsia"/>
        </w:rPr>
        <w:t>个工作日</w:t>
      </w:r>
    </w:p>
    <w:p w:rsidR="00F541AD" w:rsidRDefault="00F541AD" w:rsidP="00F541AD">
      <w:pPr>
        <w:tabs>
          <w:tab w:val="left" w:pos="7245"/>
        </w:tabs>
        <w:rPr>
          <w:rFonts w:hint="eastAsia"/>
        </w:rPr>
      </w:pPr>
      <w:r>
        <w:rPr>
          <w:rFonts w:hint="eastAsia"/>
        </w:rPr>
        <w:t>（</w:t>
      </w:r>
      <w:r w:rsidRPr="00C70A82">
        <w:rPr>
          <w:rFonts w:hint="eastAsia"/>
        </w:rPr>
        <w:t>变更名称和变更业务主管单位承诺时限：</w:t>
      </w:r>
      <w:r w:rsidRPr="00C70A82">
        <w:rPr>
          <w:rFonts w:hint="eastAsia"/>
        </w:rPr>
        <w:t>6</w:t>
      </w:r>
      <w:r w:rsidRPr="00C70A82">
        <w:rPr>
          <w:rFonts w:hint="eastAsia"/>
        </w:rPr>
        <w:t>个工作日；其他变更事项为即办事项</w:t>
      </w:r>
      <w:r>
        <w:rPr>
          <w:rFonts w:hint="eastAsia"/>
        </w:rPr>
        <w:t>）</w:t>
      </w:r>
    </w:p>
    <w:p w:rsidR="00F541AD" w:rsidRDefault="00F541AD" w:rsidP="00F541AD">
      <w:pPr>
        <w:tabs>
          <w:tab w:val="left" w:pos="7245"/>
        </w:tabs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rPr>
          <w:rFonts w:hint="eastAsia"/>
        </w:rPr>
      </w:pPr>
      <w:r>
        <w:rPr>
          <w:rFonts w:hint="eastAsia"/>
          <w:noProof/>
        </w:rPr>
        <w:pict>
          <v:shape id="_x0000_s1052" type="#_x0000_t202" style="position:absolute;left:0;text-align:left;margin-left:204pt;margin-top:8.7pt;width:101.05pt;height:85.8pt;z-index:251686912">
            <v:textbox>
              <w:txbxContent>
                <w:p w:rsidR="00F541AD" w:rsidRDefault="00F541AD" w:rsidP="00F541AD">
                  <w:pPr>
                    <w:jc w:val="center"/>
                    <w:rPr>
                      <w:rFonts w:ascii="黑体" w:eastAsia="黑体" w:hAnsi="黑体" w:hint="eastAsia"/>
                      <w:sz w:val="18"/>
                    </w:rPr>
                  </w:pPr>
                  <w:r>
                    <w:rPr>
                      <w:rFonts w:ascii="黑体" w:eastAsia="黑体" w:hAnsi="黑体" w:hint="eastAsia"/>
                      <w:sz w:val="18"/>
                    </w:rPr>
                    <w:t>审核</w:t>
                  </w:r>
                  <w:r>
                    <w:rPr>
                      <w:rFonts w:ascii="黑体" w:eastAsia="黑体" w:hAnsi="黑体" w:hint="eastAsia"/>
                      <w:color w:val="FF0000"/>
                      <w:sz w:val="18"/>
                    </w:rPr>
                    <w:t>办结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承诺时限：</w:t>
                  </w:r>
                  <w:r>
                    <w:rPr>
                      <w:rFonts w:ascii="宋体" w:hAnsi="宋体" w:hint="eastAsia"/>
                      <w:color w:val="FF0000"/>
                      <w:sz w:val="18"/>
                    </w:rPr>
                    <w:t>1</w:t>
                  </w:r>
                  <w:r>
                    <w:rPr>
                      <w:rFonts w:ascii="宋体" w:hAnsi="宋体" w:hint="eastAsia"/>
                      <w:sz w:val="18"/>
                    </w:rPr>
                    <w:t>个工作日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办理人员：林雅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50" type="#_x0000_t202" style="position:absolute;left:0;text-align:left;margin-left:19.5pt;margin-top:7.1pt;width:104.35pt;height:87.4pt;z-index:251684864">
            <v:textbox>
              <w:txbxContent>
                <w:p w:rsidR="00F541AD" w:rsidRDefault="00F541AD" w:rsidP="00F541AD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ascii="黑体" w:eastAsia="黑体" w:hAnsi="黑体" w:hint="eastAsia"/>
                      <w:sz w:val="18"/>
                    </w:rPr>
                    <w:t>受理初审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承诺时限：2个工作日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办理人员：</w:t>
                  </w:r>
                  <w:r>
                    <w:rPr>
                      <w:rFonts w:ascii="宋体" w:hAnsi="宋体" w:hint="eastAsia"/>
                      <w:color w:val="000000"/>
                      <w:sz w:val="18"/>
                    </w:rPr>
                    <w:t>陈何盈</w:t>
                  </w:r>
                </w:p>
                <w:p w:rsidR="00F541AD" w:rsidRDefault="00F541AD" w:rsidP="00F541AD">
                  <w:pPr>
                    <w:rPr>
                      <w:rFonts w:ascii="宋体" w:hAnsi="宋体" w:hint="eastAsia"/>
                      <w:sz w:val="18"/>
                    </w:rPr>
                  </w:pPr>
                </w:p>
                <w:p w:rsidR="00F541AD" w:rsidRDefault="00F541AD" w:rsidP="00F541AD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F541AD" w:rsidRDefault="00F541AD" w:rsidP="00F541AD">
      <w:pPr>
        <w:tabs>
          <w:tab w:val="left" w:pos="6705"/>
        </w:tabs>
      </w:pPr>
      <w:r>
        <w:rPr>
          <w:rFonts w:hint="eastAsia"/>
          <w:noProof/>
        </w:rPr>
        <w:pict>
          <v:line id="_x0000_s1051" style="position:absolute;left:0;text-align:left;z-index:251685888" from="149.65pt,32.4pt" to="170.25pt,32.4pt">
            <v:stroke endarrow="block"/>
          </v:line>
        </w:pict>
      </w:r>
    </w:p>
    <w:p w:rsidR="00F541AD" w:rsidRPr="00B77933" w:rsidRDefault="00F541AD" w:rsidP="00F541AD"/>
    <w:p w:rsidR="00F541AD" w:rsidRDefault="00F541AD" w:rsidP="00F541AD"/>
    <w:p w:rsidR="00F541AD" w:rsidRDefault="00F541AD" w:rsidP="00F541AD">
      <w:pPr>
        <w:tabs>
          <w:tab w:val="left" w:pos="6645"/>
        </w:tabs>
        <w:rPr>
          <w:rFonts w:hint="eastAsia"/>
        </w:rPr>
      </w:pPr>
      <w:r>
        <w:tab/>
      </w:r>
    </w:p>
    <w:p w:rsidR="00F541AD" w:rsidRDefault="00F541AD" w:rsidP="00F541AD">
      <w:pPr>
        <w:tabs>
          <w:tab w:val="left" w:pos="6645"/>
        </w:tabs>
        <w:rPr>
          <w:rFonts w:hint="eastAsia"/>
        </w:rPr>
      </w:pPr>
    </w:p>
    <w:p w:rsidR="00F541AD" w:rsidRDefault="00F541AD" w:rsidP="00F541AD">
      <w:pPr>
        <w:tabs>
          <w:tab w:val="left" w:pos="6645"/>
        </w:tabs>
        <w:rPr>
          <w:rFonts w:hint="eastAsia"/>
        </w:rPr>
      </w:pPr>
    </w:p>
    <w:p w:rsidR="00F541AD" w:rsidRDefault="00F541AD" w:rsidP="00F541AD">
      <w:pPr>
        <w:tabs>
          <w:tab w:val="left" w:pos="6645"/>
        </w:tabs>
        <w:rPr>
          <w:rFonts w:hint="eastAsia"/>
        </w:rPr>
      </w:pPr>
    </w:p>
    <w:p w:rsidR="00F541AD" w:rsidRDefault="00F541AD" w:rsidP="00F541AD">
      <w:pPr>
        <w:tabs>
          <w:tab w:val="left" w:pos="6645"/>
        </w:tabs>
        <w:rPr>
          <w:rFonts w:hint="eastAsia"/>
        </w:rPr>
      </w:pPr>
    </w:p>
    <w:p w:rsidR="00F541AD" w:rsidRDefault="00F541AD" w:rsidP="00F541AD">
      <w:pPr>
        <w:tabs>
          <w:tab w:val="left" w:pos="6645"/>
        </w:tabs>
        <w:ind w:firstLineChars="800" w:firstLine="168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24</w:t>
      </w:r>
      <w:r>
        <w:rPr>
          <w:rFonts w:hint="eastAsia"/>
        </w:rPr>
        <w:t xml:space="preserve">　</w:t>
      </w:r>
      <w:r w:rsidRPr="00B77933">
        <w:rPr>
          <w:rFonts w:hint="eastAsia"/>
        </w:rPr>
        <w:t>区级非公募基金会注销登记</w:t>
      </w:r>
    </w:p>
    <w:p w:rsidR="00F541AD" w:rsidRDefault="00F541AD" w:rsidP="00F541AD">
      <w:pPr>
        <w:tabs>
          <w:tab w:val="left" w:pos="7245"/>
        </w:tabs>
        <w:ind w:firstLineChars="500" w:firstLine="1050"/>
        <w:rPr>
          <w:rFonts w:hint="eastAsia"/>
        </w:rPr>
      </w:pPr>
    </w:p>
    <w:p w:rsidR="00F541AD" w:rsidRDefault="00F541AD" w:rsidP="00F541AD">
      <w:pPr>
        <w:tabs>
          <w:tab w:val="left" w:pos="7245"/>
        </w:tabs>
        <w:ind w:firstLineChars="500" w:firstLine="1050"/>
        <w:rPr>
          <w:rFonts w:hint="eastAsia"/>
        </w:rPr>
      </w:pPr>
      <w:r>
        <w:rPr>
          <w:rFonts w:hint="eastAsia"/>
        </w:rPr>
        <w:t>法定时限：</w:t>
      </w:r>
      <w:r>
        <w:rPr>
          <w:rFonts w:hint="eastAsia"/>
        </w:rPr>
        <w:t>20</w:t>
      </w:r>
      <w:r>
        <w:rPr>
          <w:rFonts w:hint="eastAsia"/>
        </w:rPr>
        <w:t>个工作日</w:t>
      </w:r>
      <w:r>
        <w:rPr>
          <w:rFonts w:hint="eastAsia"/>
        </w:rPr>
        <w:t xml:space="preserve">    </w:t>
      </w:r>
      <w:r>
        <w:rPr>
          <w:rFonts w:hint="eastAsia"/>
        </w:rPr>
        <w:t>承诺时限：</w:t>
      </w:r>
      <w:r>
        <w:rPr>
          <w:rFonts w:hint="eastAsia"/>
        </w:rPr>
        <w:t>3</w:t>
      </w:r>
      <w:r>
        <w:rPr>
          <w:rFonts w:hint="eastAsia"/>
        </w:rPr>
        <w:t>个工作日</w:t>
      </w:r>
    </w:p>
    <w:p w:rsidR="00F541AD" w:rsidRDefault="00F541AD" w:rsidP="00F541AD">
      <w:pPr>
        <w:tabs>
          <w:tab w:val="left" w:pos="7245"/>
        </w:tabs>
        <w:ind w:firstLineChars="500" w:firstLine="1050"/>
        <w:rPr>
          <w:rFonts w:hint="eastAsia"/>
        </w:rPr>
      </w:pPr>
    </w:p>
    <w:p w:rsidR="0040492B" w:rsidRPr="00F541AD" w:rsidRDefault="0040492B"/>
    <w:sectPr w:rsidR="0040492B" w:rsidRPr="00F541AD" w:rsidSect="00404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41AD"/>
    <w:rsid w:val="0040492B"/>
    <w:rsid w:val="00E40403"/>
    <w:rsid w:val="00F5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</Words>
  <Characters>568</Characters>
  <Application>Microsoft Office Word</Application>
  <DocSecurity>0</DocSecurity>
  <Lines>4</Lines>
  <Paragraphs>1</Paragraphs>
  <ScaleCrop>false</ScaleCrop>
  <Company>China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2018-01-18T03:46:00Z</dcterms:created>
  <dcterms:modified xsi:type="dcterms:W3CDTF">2018-01-18T03:56:00Z</dcterms:modified>
</cp:coreProperties>
</file>