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</w:p>
    <w:p>
      <w:pPr>
        <w:spacing w:line="360" w:lineRule="exact"/>
        <w:jc w:val="center"/>
        <w:rPr>
          <w:rFonts w:hint="eastAsia" w:ascii="Calibri" w:hAnsi="Calibri" w:eastAsia="宋体" w:cs="Times New Roman"/>
          <w:b/>
          <w:color w:val="auto"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color w:val="auto"/>
          <w:sz w:val="36"/>
          <w:szCs w:val="36"/>
        </w:rPr>
        <w:t>马尾区引进高层次人才推荐表</w:t>
      </w:r>
    </w:p>
    <w:bookmarkEnd w:id="0"/>
    <w:p>
      <w:pPr>
        <w:spacing w:line="360" w:lineRule="exact"/>
        <w:jc w:val="center"/>
        <w:rPr>
          <w:rFonts w:hint="eastAsia"/>
          <w:b/>
          <w:color w:val="auto"/>
          <w:sz w:val="36"/>
          <w:szCs w:val="36"/>
        </w:rPr>
      </w:pPr>
    </w:p>
    <w:tbl>
      <w:tblPr>
        <w:tblStyle w:val="4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15"/>
        <w:gridCol w:w="361"/>
        <w:gridCol w:w="1815"/>
        <w:gridCol w:w="179"/>
        <w:gridCol w:w="184"/>
        <w:gridCol w:w="360"/>
        <w:gridCol w:w="907"/>
        <w:gridCol w:w="18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申报对象类别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□个人    □机构   □自行引进的用人单位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申请奖励金额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 xml:space="preserve">人民币： □拾万元   □伍万元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申报对象（推介方）基本信息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个人</w:t>
            </w:r>
          </w:p>
        </w:tc>
        <w:tc>
          <w:tcPr>
            <w:tcW w:w="217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推介人姓名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工作单位及职务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证件类型及号码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联系电话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手机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  <w:t>通讯地址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  <w:t>电子邮箱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机构名称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单位属性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组织机构代码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负责人及职务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联系人及职务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联系人电话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手机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  <w:t>通讯地址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  <w:t>电子邮箱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</w:rPr>
              <w:t>推介方来源地区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境外：国别（地区）</w:t>
            </w:r>
            <w:r>
              <w:rPr>
                <w:rFonts w:hint="eastAsia" w:ascii="仿宋_GB2312" w:eastAsia="仿宋_GB2312"/>
                <w:color w:val="auto"/>
                <w:sz w:val="28"/>
                <w:u w:val="single"/>
              </w:rPr>
              <w:t xml:space="preserve">          </w:t>
            </w:r>
          </w:p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国内：</w:t>
            </w:r>
            <w:r>
              <w:rPr>
                <w:rFonts w:hint="eastAsia" w:ascii="仿宋_GB2312" w:eastAsia="仿宋_GB2312"/>
                <w:color w:val="auto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省（市）</w:t>
            </w:r>
            <w:r>
              <w:rPr>
                <w:rFonts w:hint="eastAsia" w:ascii="仿宋_GB2312" w:eastAsia="仿宋_GB2312"/>
                <w:color w:val="auto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80" w:firstLineChars="100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接收奖励金卡号（账号）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户名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开户行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6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卡号（账号）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联系手机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9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引进高层次人才（入选方）基本信息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引进人才（或团队带头人）姓名</w:t>
            </w:r>
          </w:p>
        </w:tc>
        <w:tc>
          <w:tcPr>
            <w:tcW w:w="21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  <w:tc>
          <w:tcPr>
            <w:tcW w:w="181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性别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出生年月</w:t>
            </w:r>
          </w:p>
        </w:tc>
        <w:tc>
          <w:tcPr>
            <w:tcW w:w="21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  <w:tc>
          <w:tcPr>
            <w:tcW w:w="181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籍贯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工作单位及职务</w:t>
            </w:r>
          </w:p>
        </w:tc>
        <w:tc>
          <w:tcPr>
            <w:tcW w:w="66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证件类型及号码</w:t>
            </w:r>
          </w:p>
        </w:tc>
        <w:tc>
          <w:tcPr>
            <w:tcW w:w="66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引进方式</w:t>
            </w:r>
          </w:p>
        </w:tc>
        <w:tc>
          <w:tcPr>
            <w:tcW w:w="25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  <w:tc>
          <w:tcPr>
            <w:tcW w:w="14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引进时间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人才类别</w:t>
            </w:r>
          </w:p>
        </w:tc>
        <w:tc>
          <w:tcPr>
            <w:tcW w:w="25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/>
                <w:color w:val="auto"/>
              </w:rPr>
              <w:t>国家级重大人才计划专家</w:t>
            </w:r>
          </w:p>
          <w:p>
            <w:pPr>
              <w:spacing w:line="320" w:lineRule="exact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□省引才“百人计划”</w:t>
            </w: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bCs/>
                <w:color w:val="auto"/>
                <w:kern w:val="0"/>
              </w:rPr>
            </w:pPr>
          </w:p>
        </w:tc>
        <w:tc>
          <w:tcPr>
            <w:tcW w:w="14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入选时间和批次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联系地址</w:t>
            </w:r>
          </w:p>
        </w:tc>
        <w:tc>
          <w:tcPr>
            <w:tcW w:w="66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联系电话</w:t>
            </w:r>
          </w:p>
        </w:tc>
        <w:tc>
          <w:tcPr>
            <w:tcW w:w="25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  <w:tc>
          <w:tcPr>
            <w:tcW w:w="14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  <w:t>电子邮箱</w:t>
            </w:r>
          </w:p>
        </w:tc>
        <w:tc>
          <w:tcPr>
            <w:tcW w:w="66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向用人单位推介并成功引进的真实性过程简介（由推介方填写）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需说明推介原因、方式、情况和发挥的作用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推介方签章：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本单位（本人）声明，本表所填内容及所提交的书面材料完全真实，如有虚假，本单位（本人）愿承担相关责任。</w:t>
            </w:r>
          </w:p>
          <w:p>
            <w:pPr>
              <w:spacing w:line="6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单位公章（个人签名）：</w:t>
            </w:r>
            <w:r>
              <w:rPr>
                <w:rFonts w:ascii="宋体" w:hAnsi="宋体" w:eastAsia="仿宋_GB2312"/>
                <w:color w:val="auto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  <w:r>
              <w:rPr>
                <w:rFonts w:ascii="宋体" w:hAnsi="宋体" w:eastAsia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入选人才（团队）</w:t>
            </w:r>
          </w:p>
          <w:p>
            <w:pPr>
              <w:spacing w:line="460" w:lineRule="exact"/>
              <w:ind w:firstLine="420" w:firstLineChars="150"/>
              <w:jc w:val="lef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确认意见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引进方签章：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入选人才所在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用人单位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核实意见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签章：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主管部门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审核意见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签章：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区委人才工作领导小组复核意见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 （单位）符合申请条件，同意给予       万元引荐奖励。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380" w:lineRule="exact"/>
              <w:ind w:firstLine="4200" w:firstLineChars="15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>
      <w:pPr>
        <w:spacing w:line="360" w:lineRule="exact"/>
        <w:jc w:val="center"/>
        <w:rPr>
          <w:rFonts w:hint="eastAsia"/>
          <w:b/>
          <w:color w:val="auto"/>
          <w:sz w:val="36"/>
          <w:szCs w:val="36"/>
        </w:rPr>
      </w:pPr>
    </w:p>
    <w:p/>
    <w:sectPr>
      <w:headerReference r:id="rId3" w:type="default"/>
      <w:footerReference r:id="rId4" w:type="default"/>
      <w:pgSz w:w="11880" w:h="16781" w:orient="landscape"/>
      <w:pgMar w:top="1440" w:right="1800" w:bottom="1440" w:left="180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2" w:wrap="around" w:vAnchor="text" w:hAnchor="margin" w:xAlign="outside" w:y="9"/>
      <w:jc w:val="center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253533A"/>
    <w:rsid w:val="02D965A1"/>
    <w:rsid w:val="053D617D"/>
    <w:rsid w:val="0B092AAC"/>
    <w:rsid w:val="1E4E7B85"/>
    <w:rsid w:val="25B90EC6"/>
    <w:rsid w:val="45BC2F08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0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8ECED35D297C464DB1B3E96E876D6804</vt:lpwstr>
  </property>
</Properties>
</file>