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70"/>
        <w:tblW w:w="4596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1245"/>
        <w:gridCol w:w="1486"/>
        <w:gridCol w:w="4621"/>
        <w:gridCol w:w="2399"/>
        <w:gridCol w:w="1240"/>
        <w:gridCol w:w="1211"/>
      </w:tblGrid>
      <w:tr w:rsidR="008B7076" w:rsidTr="00530042">
        <w:trPr>
          <w:trHeight w:val="85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监测项目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开展时间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委托方式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监测频次</w:t>
            </w:r>
          </w:p>
        </w:tc>
      </w:tr>
      <w:tr w:rsidR="008B7076" w:rsidTr="00530042">
        <w:trPr>
          <w:trHeight w:val="85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福州和盛食品有限公司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废水总排口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大肠菌群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1543F2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11月份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Pr="008B7076" w:rsidRDefault="001543F2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委托方</w:t>
            </w:r>
            <w:r w:rsidR="008B7076" w:rsidRPr="008B7076">
              <w:rPr>
                <w:rFonts w:ascii="宋体" w:hAnsi="宋体" w:cs="宋体" w:hint="eastAsia"/>
                <w:color w:val="000000"/>
                <w:kern w:val="0"/>
                <w:sz w:val="20"/>
              </w:rPr>
              <w:t>送样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5样/次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共5个样</w:t>
            </w:r>
          </w:p>
        </w:tc>
      </w:tr>
      <w:tr w:rsidR="008B7076" w:rsidTr="00530042">
        <w:trPr>
          <w:trHeight w:val="1543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9E6D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福人木业（福州）有限公司废气监测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素板除尘排气筒   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锯线除尘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排气筒            砂光除尘排气筒               成型除尘排气筒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非甲烷总烃、甲醛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1543F2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11月份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1543F2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中标方</w:t>
            </w:r>
            <w:r w:rsidR="008B7076">
              <w:rPr>
                <w:rFonts w:ascii="宋体" w:hAnsi="宋体" w:cs="宋体" w:hint="eastAsia"/>
                <w:color w:val="000000"/>
                <w:kern w:val="0"/>
                <w:sz w:val="20"/>
              </w:rPr>
              <w:t>采样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3次/天</w:t>
            </w:r>
          </w:p>
        </w:tc>
      </w:tr>
      <w:tr w:rsidR="008B7076" w:rsidTr="00530042">
        <w:trPr>
          <w:trHeight w:val="102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废料燃烧炉排气筒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氮氧化物、二氧化硫、颗粒物、林格曼黑度、非甲烷总烃</w:t>
            </w: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1543F2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中标方</w:t>
            </w:r>
            <w:r w:rsidR="008B7076">
              <w:rPr>
                <w:rFonts w:ascii="宋体" w:hAnsi="宋体" w:cs="宋体" w:hint="eastAsia"/>
                <w:color w:val="000000"/>
                <w:kern w:val="0"/>
                <w:sz w:val="20"/>
              </w:rPr>
              <w:t>采样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076" w:rsidRDefault="008B7076" w:rsidP="005300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3次/天</w:t>
            </w:r>
          </w:p>
        </w:tc>
      </w:tr>
      <w:tr w:rsidR="009E6D46" w:rsidTr="00353731">
        <w:trPr>
          <w:trHeight w:val="102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有限公司废气监测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窑炉（熔炼炉+保温炉）排气筒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氮氧化物、颗粒物、林格曼黑度、氟化物、氯化氢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1543F2" w:rsidP="001474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11月份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1543F2" w:rsidP="001474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中标方</w:t>
            </w:r>
            <w:r w:rsidR="009E6D46">
              <w:rPr>
                <w:rFonts w:ascii="宋体" w:hAnsi="宋体" w:cs="宋体" w:hint="eastAsia"/>
                <w:color w:val="000000"/>
                <w:kern w:val="0"/>
                <w:sz w:val="20"/>
              </w:rPr>
              <w:t>采样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9E6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3次/天</w:t>
            </w:r>
          </w:p>
        </w:tc>
      </w:tr>
      <w:tr w:rsidR="009E6D46" w:rsidTr="009E6D46">
        <w:trPr>
          <w:trHeight w:val="1020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锅炉排气筒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氮氧化物、二氧化硫、颗粒物、林格曼黑度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Pr="009E6D46" w:rsidRDefault="001543F2" w:rsidP="009E6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中标方</w:t>
            </w:r>
            <w:r w:rsidR="009E6D46" w:rsidRPr="003D33BE">
              <w:rPr>
                <w:rFonts w:ascii="宋体" w:hAnsi="宋体" w:cs="宋体" w:hint="eastAsia"/>
                <w:color w:val="000000"/>
                <w:kern w:val="0"/>
                <w:sz w:val="20"/>
              </w:rPr>
              <w:t>采样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9E6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3次/天</w:t>
            </w:r>
          </w:p>
        </w:tc>
      </w:tr>
      <w:tr w:rsidR="009E6D46" w:rsidTr="009E6D46">
        <w:trPr>
          <w:trHeight w:val="1020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冷轧机组排气筒、热精轧机组排气筒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非甲烷总烃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14749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Pr="009E6D46" w:rsidRDefault="001543F2" w:rsidP="009E6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中标方</w:t>
            </w:r>
            <w:r w:rsidR="009E6D46" w:rsidRPr="003D33BE">
              <w:rPr>
                <w:rFonts w:ascii="宋体" w:hAnsi="宋体" w:cs="宋体" w:hint="eastAsia"/>
                <w:color w:val="000000"/>
                <w:kern w:val="0"/>
                <w:sz w:val="20"/>
              </w:rPr>
              <w:t>采样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D46" w:rsidRDefault="009E6D46" w:rsidP="009E6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3次/天</w:t>
            </w:r>
          </w:p>
        </w:tc>
      </w:tr>
    </w:tbl>
    <w:p w:rsidR="006E3E4C" w:rsidRPr="00D745AC" w:rsidRDefault="00530042" w:rsidP="00D745AC">
      <w:pPr>
        <w:ind w:firstLineChars="200" w:firstLine="640"/>
        <w:rPr>
          <w:b/>
          <w:sz w:val="32"/>
          <w:szCs w:val="32"/>
        </w:rPr>
      </w:pPr>
      <w:r w:rsidRPr="00D745AC">
        <w:rPr>
          <w:rFonts w:hint="eastAsia"/>
          <w:sz w:val="32"/>
          <w:szCs w:val="32"/>
        </w:rPr>
        <w:t>附件</w:t>
      </w:r>
      <w:r w:rsidRPr="00D745AC">
        <w:rPr>
          <w:rFonts w:hint="eastAsia"/>
          <w:sz w:val="32"/>
          <w:szCs w:val="32"/>
        </w:rPr>
        <w:t>1</w:t>
      </w:r>
      <w:r w:rsidR="001543F2" w:rsidRPr="00D745AC">
        <w:rPr>
          <w:rFonts w:hint="eastAsia"/>
          <w:sz w:val="32"/>
          <w:szCs w:val="32"/>
        </w:rPr>
        <w:t xml:space="preserve"> </w:t>
      </w:r>
      <w:r w:rsidR="00D745AC">
        <w:rPr>
          <w:rFonts w:hint="eastAsia"/>
          <w:sz w:val="24"/>
          <w:szCs w:val="24"/>
        </w:rPr>
        <w:t xml:space="preserve">               </w:t>
      </w:r>
      <w:r w:rsidR="00D745AC" w:rsidRPr="00D745AC">
        <w:rPr>
          <w:rFonts w:ascii="仿宋_GB2312" w:eastAsia="仿宋_GB2312" w:hAnsi="微软雅黑" w:hint="eastAsia"/>
          <w:b/>
          <w:color w:val="000000"/>
          <w:sz w:val="32"/>
          <w:szCs w:val="32"/>
        </w:rPr>
        <w:t>马尾区重点污染源2020年第四季度监督性监测</w:t>
      </w:r>
      <w:r w:rsidR="00D745AC">
        <w:rPr>
          <w:rFonts w:ascii="仿宋_GB2312" w:eastAsia="仿宋_GB2312" w:hAnsi="微软雅黑" w:hint="eastAsia"/>
          <w:b/>
          <w:color w:val="000000"/>
          <w:sz w:val="32"/>
          <w:szCs w:val="32"/>
        </w:rPr>
        <w:t>委托监测</w:t>
      </w:r>
      <w:r w:rsidR="00D745AC" w:rsidRPr="00D745AC">
        <w:rPr>
          <w:rFonts w:ascii="仿宋_GB2312" w:eastAsia="仿宋_GB2312" w:hAnsi="微软雅黑" w:hint="eastAsia"/>
          <w:b/>
          <w:color w:val="000000"/>
          <w:sz w:val="32"/>
          <w:szCs w:val="32"/>
        </w:rPr>
        <w:t>方案</w:t>
      </w:r>
    </w:p>
    <w:sectPr w:rsidR="006E3E4C" w:rsidRPr="00D745AC" w:rsidSect="008B70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B1" w:rsidRDefault="00F858B1" w:rsidP="009E6D46">
      <w:r>
        <w:separator/>
      </w:r>
    </w:p>
  </w:endnote>
  <w:endnote w:type="continuationSeparator" w:id="0">
    <w:p w:rsidR="00F858B1" w:rsidRDefault="00F858B1" w:rsidP="009E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B1" w:rsidRDefault="00F858B1" w:rsidP="009E6D46">
      <w:r>
        <w:separator/>
      </w:r>
    </w:p>
  </w:footnote>
  <w:footnote w:type="continuationSeparator" w:id="0">
    <w:p w:rsidR="00F858B1" w:rsidRDefault="00F858B1" w:rsidP="009E6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76"/>
    <w:rsid w:val="0011595F"/>
    <w:rsid w:val="001543F2"/>
    <w:rsid w:val="00266223"/>
    <w:rsid w:val="00530042"/>
    <w:rsid w:val="006976B8"/>
    <w:rsid w:val="006E3E4C"/>
    <w:rsid w:val="008B7076"/>
    <w:rsid w:val="009E6D46"/>
    <w:rsid w:val="00D745AC"/>
    <w:rsid w:val="00D843B8"/>
    <w:rsid w:val="00EA6ACD"/>
    <w:rsid w:val="00F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D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D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F41A-38C9-43E7-884D-1DA5F5F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2020-10-16T03:00:00Z</dcterms:created>
  <dcterms:modified xsi:type="dcterms:W3CDTF">2020-10-26T01:45:00Z</dcterms:modified>
</cp:coreProperties>
</file>